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is-&gt;storag</w:t>
      </w:r>
      <w:r>
        <w:rPr>
          <w:rStyle w:val="CharStyle5"/>
          <w:shd w:val="clear" w:color="auto" w:fill="80FFFF"/>
        </w:rPr>
        <w:t>e-</w:t>
      </w:r>
      <w:r>
        <w:rPr>
          <w:rStyle w:val="CharStyle5"/>
        </w:rPr>
        <w:t>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saveIte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is-&gt;storage-&gt;save($t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It will work only with own items. Instead of built-in storing items to session it will delegate this responsibility to any external storage class, which will implement the </w:t>
      </w:r>
      <w:r>
        <w:rPr>
          <w:rStyle w:val="CharStyle8"/>
          <w:shd w:val="clear" w:color="auto" w:fill="80FFFF"/>
        </w:rPr>
        <w:t>S</w:t>
      </w:r>
      <w:r>
        <w:rPr>
          <w:rStyle w:val="CharStyle8"/>
        </w:rPr>
        <w:t>torage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>nterface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interface.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The cart class just gets the storage object in its own constructor, saves it instance into private </w:t>
      </w:r>
      <w:r>
        <w:rPr>
          <w:rStyle w:val="CharStyle8"/>
        </w:rPr>
        <w:t>$storage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field and calls its </w:t>
      </w:r>
      <w:r>
        <w:rPr>
          <w:rStyle w:val="CharStyle8"/>
        </w:rPr>
        <w:t>loa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() and save()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methods.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Define a common cart storage interface with the required methods: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app\cart\storage;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interface StorageInterface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return array of cart items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 from cart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save(array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>Create a simple storage implementation. It will store selected items in a server session: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app\cart\storage; use yii\web\Session;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SessionStorage implements StorageInterface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private $session; private $key;</w:t>
      </w:r>
    </w:p>
    <w:p>
      <w:pPr>
        <w:pStyle w:val="Style3"/>
        <w:tabs>
          <w:tab w:leader="underscore" w:pos="29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function </w:t>
        <w:tab/>
        <w:t>construct(Session $session, $key)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is-&gt;key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$key;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is-&gt;session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$session;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is-&gt;session-&gt;get($t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is-&gt;key, </w:t>
      </w:r>
      <w:r>
        <w:rPr>
          <w:rStyle w:val="CharStyle5"/>
          <w:shd w:val="clear" w:color="auto" w:fill="80FFFF"/>
        </w:rPr>
        <w:t>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save(array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is-&gt;session-&gt;set($t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is-&gt;key,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The storage gets any framework session instance in the constructor and uses it later for retrieving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2" w:right="126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