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60" w:right="0" w:firstLine="0"/>
      </w:pPr>
      <w:r>
        <w:rPr>
          <w:lang w:val="en-US" w:eastAsia="en-US" w:bidi="en-US"/>
          <w:w w:val="100"/>
          <w:color w:val="000000"/>
          <w:position w:val="0"/>
        </w:rPr>
        <w:t>'mailer' =&gt;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80" w:right="4540" w:firstLine="0"/>
      </w:pPr>
      <w:r>
        <w:rPr>
          <w:lang w:val="en-US" w:eastAsia="en-US" w:bidi="en-US"/>
          <w:w w:val="100"/>
          <w:color w:val="000000"/>
          <w:position w:val="0"/>
        </w:rPr>
        <w:t>'class' =&gt; 'yii\swiftmailer\Mailer', 'useFileTransport' =&gt; false,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35" w:line="140" w:lineRule="exact"/>
        <w:ind w:left="660" w:right="0" w:firstLine="0"/>
      </w:pPr>
      <w:r>
        <w:rPr>
          <w:lang w:val="en-US" w:eastAsia="en-US" w:bidi="en-US"/>
          <w:w w:val="100"/>
          <w:color w:val="000000"/>
          <w:position w:val="0"/>
        </w:rPr>
        <w:t>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0" w:right="136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.7pt;margin-top:-0.95pt;width:10.1pt;height:26.8pt;z-index:-125829376;mso-wrap-distance-left:5.pt;mso-wrap-distance-right: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3.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4.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7" type="#_x0000_t202" style="position:absolute;margin-left:88.55pt;margin-top:28.pt;width:89.3pt;height:19.35pt;z-index:-125829375;mso-wrap-distance-left:85.9pt;mso-wrap-distance-right:5.pt;mso-wrap-distance-bottom:68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</w:rPr>
                    <w:t>MAIL GENERATOR'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00.1pt;margin-top:33.45pt;width:58.55pt;height:10.15pt;z-index:-125829374;mso-wrap-distance-left:5.pt;mso-wrap-distance-right:9.6pt;mso-wrap-distance-bottom:63.4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10"/>
                    </w:rPr>
                    <w:t>Inbox FAQ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361.2pt;margin-top:106.4pt;width:98.9pt;height:9.75pt;z-index:-125829373;mso-wrap-distance-left:5.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10"/>
                    </w:rPr>
                    <w:t xml:space="preserve">john2 @teieworm us </w:t>
                  </w:r>
                  <w:r>
                    <w:rPr>
                      <w:rStyle w:val="CharStyle11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"/>
        </w:rPr>
        <w:t xml:space="preserve">Run this URL in your browser: </w:t>
      </w:r>
      <w:r>
        <w:rPr>
          <w:lang w:val="en-US" w:eastAsia="en-US" w:bidi="en-US"/>
          <w:w w:val="100"/>
          <w:color w:val="000000"/>
          <w:position w:val="0"/>
        </w:rPr>
        <w:t>http: //localhost: 8080/index . php?r=site/test</w:t>
      </w:r>
      <w:r>
        <w:rPr>
          <w:rStyle w:val="CharStyle14"/>
        </w:rPr>
        <w:t xml:space="preserve">. Also check </w:t>
      </w:r>
      <w:r>
        <w:fldChar w:fldCharType="begin"/>
      </w:r>
      <w:r>
        <w:rPr>
          <w:color w:val="000000"/>
        </w:rPr>
        <w:instrText> HYPERLINK "http://www.fakemailgenerator.com/inbox/teleworm.us/john2/"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http://www.fakemailgenerator.com/inbox/teleworm.us/john2/</w:t>
      </w:r>
      <w:r>
        <w:fldChar w:fldCharType="end"/>
      </w:r>
      <w:r>
        <w:rPr>
          <w:rStyle w:val="CharStyle14"/>
        </w:rPr>
        <w:t>.</w:t>
      </w:r>
    </w:p>
    <w:tbl>
      <w:tblPr>
        <w:tblOverlap w:val="never"/>
        <w:tblLayout w:type="fixed"/>
        <w:jc w:val="right"/>
      </w:tblPr>
      <w:tblGrid>
        <w:gridCol w:w="1891"/>
        <w:gridCol w:w="5074"/>
        <w:gridCol w:w="1421"/>
      </w:tblGrid>
      <w:tr>
        <w:trPr>
          <w:trHeight w:val="432" w:hRule="exact"/>
        </w:trPr>
        <w:tc>
          <w:tcPr>
            <w:shd w:val="clear" w:color="auto" w:fill="000000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tabs>
                <w:tab w:leader="hyphen" w:pos="187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60" w:line="80" w:lineRule="exact"/>
              <w:ind w:left="0" w:right="0" w:firstLine="0"/>
            </w:pPr>
            <w:r>
              <w:rPr>
                <w:rStyle w:val="CharStyle19"/>
              </w:rPr>
              <w:t>■</w:t>
              <w:tab/>
            </w:r>
          </w:p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180" w:right="0" w:firstLine="0"/>
            </w:pPr>
            <w:r>
              <w:rPr>
                <w:rStyle w:val="CharStyle20"/>
                <w:b w:val="0"/>
                <w:bCs w:val="0"/>
              </w:rPr>
              <w:t>SUBJECT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000000"/>
            <w:tcBorders/>
            <w:vAlign w:val="center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220" w:right="0" w:firstLine="0"/>
            </w:pPr>
            <w:r>
              <w:rPr>
                <w:rStyle w:val="CharStyle20"/>
                <w:b w:val="0"/>
                <w:bCs w:val="0"/>
              </w:rPr>
              <w:t>TIME</w:t>
            </w:r>
          </w:p>
        </w:tc>
      </w:tr>
      <w:tr>
        <w:trPr>
          <w:trHeight w:val="749" w:hRule="exact"/>
        </w:trPr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200" w:right="0" w:firstLine="0"/>
            </w:pPr>
            <w:r>
              <w:rPr>
                <w:rStyle w:val="CharStyle21"/>
              </w:rPr>
              <w:t>Valentine's Day's coming? Aw crap! 1 forgot to get a girlfriend again!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2" w:lineRule="exact"/>
              <w:ind w:left="220" w:right="0" w:firstLine="0"/>
            </w:pPr>
            <w:r>
              <w:rPr>
                <w:rStyle w:val="CharStyle21"/>
              </w:rPr>
              <w:t>10:48 AM UTC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0" w:firstLine="0"/>
            </w:pPr>
            <w:r>
              <w:rPr>
                <w:rStyle w:val="CharStyle22"/>
                <w:b w:val="0"/>
                <w:bCs w:val="0"/>
              </w:rPr>
              <w:t>To;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3"/>
              </w:rPr>
              <w:t>john2@teleworm us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21"/>
              </w:rPr>
              <w:t>From: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fldChar w:fldCharType="begin"/>
            </w:r>
            <w:r>
              <w:rPr>
                <w:rStyle w:val="CharStyle23"/>
              </w:rPr>
              <w:instrText> HYPERLINK "mailto:techblog@teleworm.us" </w:instrText>
            </w:r>
            <w:r>
              <w:fldChar w:fldCharType="separate"/>
            </w:r>
            <w:r>
              <w:rPr>
                <w:rStyle w:val="Hyperlink"/>
              </w:rPr>
              <w:t>techblog@teleworm.us</w:t>
            </w:r>
            <w:r>
              <w:fldChar w:fldCharType="end"/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21"/>
              </w:rPr>
              <w:t>Subject: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3"/>
              </w:rPr>
              <w:t>Valentine's Day's coming? Aw crap! I forgot to get a girlfriend again!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21"/>
              </w:rPr>
              <w:t>Received: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3"/>
              </w:rPr>
              <w:t xml:space="preserve">Wed. Oct 19. 2016 </w:t>
            </w:r>
            <w:r>
              <w:rPr>
                <w:rStyle w:val="CharStyle24"/>
              </w:rPr>
              <w:t>at10</w:t>
            </w:r>
            <w:r>
              <w:rPr>
                <w:rStyle w:val="CharStyle23"/>
              </w:rPr>
              <w:t xml:space="preserve"> 48 AM UTC (16 minutes ago)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21"/>
              </w:rPr>
              <w:t>Expires: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3"/>
              </w:rPr>
              <w:t>Thu. Oct 20. 2016 at 10 48 AM UTC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21"/>
              </w:rPr>
              <w:t>Download: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38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23"/>
              </w:rPr>
              <w:t>PDF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386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5"/>
        <w:framePr w:w="8386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rStyle w:val="CharStyle17"/>
        </w:rPr>
        <w:t>Bender is angry at Fry for dating a robot Stay away front our women</w:t>
      </w:r>
    </w:p>
    <w:p>
      <w:pPr>
        <w:framePr w:w="8386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5"/>
        <w:widowControl w:val="0"/>
        <w:keepNext/>
        <w:keepLines/>
        <w:shd w:val="clear" w:color="auto" w:fill="auto"/>
        <w:bidi w:val="0"/>
        <w:jc w:val="left"/>
        <w:spacing w:before="131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We’ve created an </w:t>
      </w:r>
      <w:r>
        <w:rPr>
          <w:rStyle w:val="CharStyle27"/>
          <w:b w:val="0"/>
          <w:bCs w:val="0"/>
        </w:rPr>
        <w:t xml:space="preserve">Article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model and added a handler for the </w:t>
      </w:r>
      <w:r>
        <w:rPr>
          <w:rStyle w:val="CharStyle27"/>
          <w:b w:val="0"/>
          <w:bCs w:val="0"/>
        </w:rPr>
        <w:t xml:space="preserve">ActiveRecord: : </w:t>
      </w:r>
      <w:r>
        <w:rPr>
          <w:rStyle w:val="CharStyle28"/>
          <w:b w:val="0"/>
          <w:bCs w:val="0"/>
        </w:rPr>
        <w:t xml:space="preserve">event_after_insert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event to our </w:t>
      </w:r>
      <w:r>
        <w:rPr>
          <w:rStyle w:val="CharStyle27"/>
          <w:b w:val="0"/>
          <w:bCs w:val="0"/>
        </w:rPr>
        <w:t xml:space="preserve">Article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model. It means that every time we save a new article an event is triggered and our attached handler will be called.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the real-world, we would like to notify our blog followers each time we publish a new article. In a real application we would have a </w:t>
      </w:r>
      <w:r>
        <w:rPr>
          <w:rStyle w:val="CharStyle27"/>
          <w:b w:val="0"/>
          <w:bCs w:val="0"/>
        </w:rPr>
        <w:t xml:space="preserve">follower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or </w:t>
      </w:r>
      <w:r>
        <w:rPr>
          <w:rStyle w:val="CharStyle27"/>
          <w:b w:val="0"/>
          <w:bCs w:val="0"/>
        </w:rPr>
        <w:t xml:space="preserve">user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table and with different blog sections not only single blog. In this example, after saving our model we notify our followers </w:t>
      </w:r>
      <w:r>
        <w:rPr>
          <w:rStyle w:val="CharStyle27"/>
          <w:b w:val="0"/>
          <w:bCs w:val="0"/>
        </w:rPr>
        <w:t>john</w:t>
      </w:r>
      <w:r>
        <w:rPr>
          <w:rStyle w:val="CharStyle29"/>
          <w:b w:val="0"/>
          <w:bCs w:val="0"/>
        </w:rPr>
        <w:t>2</w:t>
      </w:r>
      <w:r>
        <w:rPr>
          <w:rStyle w:val="CharStyle27"/>
          <w:b w:val="0"/>
          <w:bCs w:val="0"/>
        </w:rPr>
        <w:t>@teleworm. us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27"/>
          <w:b w:val="0"/>
          <w:bCs w:val="0"/>
        </w:rPr>
        <w:t>shivawhite@cuvox. de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and </w:t>
      </w:r>
      <w:r>
        <w:rPr>
          <w:rStyle w:val="CharStyle27"/>
          <w:b w:val="0"/>
          <w:bCs w:val="0"/>
        </w:rPr>
        <w:t>kate@dayrep. com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In the last step we just prove that users have received our notifications, particularly </w:t>
      </w:r>
      <w:r>
        <w:rPr>
          <w:rStyle w:val="CharStyle27"/>
          <w:b w:val="0"/>
          <w:bCs w:val="0"/>
        </w:rPr>
        <w:t>john</w:t>
      </w:r>
      <w:r>
        <w:rPr>
          <w:rStyle w:val="CharStyle29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You can create your own event with any name. In this example we use a built-in event called </w:t>
      </w:r>
      <w:r>
        <w:rPr>
          <w:rStyle w:val="CharStyle27"/>
          <w:b w:val="0"/>
          <w:bCs w:val="0"/>
        </w:rPr>
        <w:t xml:space="preserve">ActiveRecord: : </w:t>
      </w:r>
      <w:r>
        <w:rPr>
          <w:rStyle w:val="CharStyle28"/>
          <w:b w:val="0"/>
          <w:bCs w:val="0"/>
        </w:rPr>
        <w:t>event_after_insert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which is called after each insert to the</w:t>
      </w:r>
    </w:p>
    <w:sectPr>
      <w:footnotePr>
        <w:pos w:val="pageBottom"/>
        <w:numFmt w:val="decimal"/>
        <w:numRestart w:val="continuous"/>
      </w:footnotePr>
      <w:pgSz w:w="11909" w:h="16834"/>
      <w:pgMar w:top="2444" w:left="1200" w:right="1290" w:bottom="245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5) Exact"/>
    <w:basedOn w:val="DefaultParagraphFont"/>
    <w:link w:val="Style5"/>
    <w:rPr>
      <w:b/>
      <w:bCs/>
      <w:i w:val="0"/>
      <w:iCs w:val="0"/>
      <w:u w:val="none"/>
      <w:strike w:val="0"/>
      <w:smallCaps w:val="0"/>
      <w:sz w:val="32"/>
      <w:szCs w:val="32"/>
      <w:rFonts w:ascii="Trebuchet MS" w:eastAsia="Trebuchet MS" w:hAnsi="Trebuchet MS" w:cs="Trebuchet MS"/>
      <w:w w:val="60"/>
    </w:rPr>
  </w:style>
  <w:style w:type="character" w:customStyle="1" w:styleId="CharStyle7">
    <w:name w:val="Основной текст (15) Exact"/>
    <w:basedOn w:val="CharStyle6"/>
    <w:rPr>
      <w:lang w:val="en-US" w:eastAsia="en-US" w:bidi="en-US"/>
      <w:spacing w:val="0"/>
      <w:color w:val="000000"/>
      <w:position w:val="0"/>
    </w:rPr>
  </w:style>
  <w:style w:type="character" w:customStyle="1" w:styleId="CharStyle9">
    <w:name w:val="Основной текст (16)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10">
    <w:name w:val="Основной текст (16) Exact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16) Exact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11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14">
    <w:name w:val="Основной текст (11) + Times New Roman,10,5 pt,Интервал 0 pt"/>
    <w:basedOn w:val="CharStyle13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Подпись к таблице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7">
    <w:name w:val="Подпись к таблице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color w:val="141414"/>
    </w:rPr>
  </w:style>
  <w:style w:type="character" w:customStyle="1" w:styleId="CharStyle19">
    <w:name w:val="Основной текст (2) + 4 pt"/>
    <w:basedOn w:val="CharStyle18"/>
    <w:rPr>
      <w:lang w:val="en-US" w:eastAsia="en-US" w:bidi="en-US"/>
      <w:sz w:val="8"/>
      <w:szCs w:val="8"/>
      <w:rFonts w:ascii="Times New Roman" w:eastAsia="Times New Roman" w:hAnsi="Times New Roman" w:cs="Times New Roman"/>
      <w:w w:val="100"/>
      <w:spacing w:val="0"/>
      <w:color w:val="FFFFFF"/>
      <w:position w:val="0"/>
    </w:rPr>
  </w:style>
  <w:style w:type="character" w:customStyle="1" w:styleId="CharStyle20">
    <w:name w:val="Основной текст (2) + Segoe UI,7 pt"/>
    <w:basedOn w:val="CharStyle18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FFFFFF"/>
      <w:position w:val="0"/>
    </w:rPr>
  </w:style>
  <w:style w:type="character" w:customStyle="1" w:styleId="CharStyle21">
    <w:name w:val="Основной текст (2) + Verdana,6 pt,Полужирный"/>
    <w:basedOn w:val="CharStyle18"/>
    <w:rPr>
      <w:lang w:val="en-US" w:eastAsia="en-US" w:bidi="en-US"/>
      <w:b/>
      <w:bCs/>
      <w:sz w:val="12"/>
      <w:szCs w:val="12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22">
    <w:name w:val="Основной текст (2) + Segoe UI,7 pt"/>
    <w:basedOn w:val="CharStyle18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3">
    <w:name w:val="Основной текст (2) + Trebuchet MS,8 pt"/>
    <w:basedOn w:val="CharStyle18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4">
    <w:name w:val="Основной текст (2) + Trebuchet MS,8 pt"/>
    <w:basedOn w:val="CharStyle18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6">
    <w:name w:val="Заголовок №4_"/>
    <w:basedOn w:val="DefaultParagraphFont"/>
    <w:link w:val="Style2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27">
    <w:name w:val="Основной текст (2) + Verdana,7 pt,Интервал 0 pt"/>
    <w:basedOn w:val="CharStyle18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28">
    <w:name w:val="Основной текст (2) + Verdana,7 pt,Малые прописные,Интервал 0 pt"/>
    <w:basedOn w:val="CharStyle18"/>
    <w:rPr>
      <w:lang w:val="en-US" w:eastAsia="en-US" w:bidi="en-US"/>
      <w:b/>
      <w:bCs/>
      <w:smallCap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29">
    <w:name w:val="Основной текст (2) + Verdana,7 pt"/>
    <w:basedOn w:val="CharStyle18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color w:val="141414"/>
    </w:rPr>
  </w:style>
  <w:style w:type="paragraph" w:customStyle="1" w:styleId="Style5">
    <w:name w:val="Основной текст (15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rebuchet MS" w:eastAsia="Trebuchet MS" w:hAnsi="Trebuchet MS" w:cs="Trebuchet MS"/>
      <w:w w:val="60"/>
    </w:rPr>
  </w:style>
  <w:style w:type="paragraph" w:customStyle="1" w:styleId="Style8">
    <w:name w:val="Основной текст (16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12">
    <w:name w:val="Основной текст (11)"/>
    <w:basedOn w:val="Normal"/>
    <w:link w:val="CharStyle13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15">
    <w:name w:val="Подпись к таблице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25">
    <w:name w:val="Заголовок №4"/>
    <w:basedOn w:val="Normal"/>
    <w:link w:val="CharStyle2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