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database.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example, we can create our own event. Just add a new </w:t>
      </w:r>
      <w:r>
        <w:rPr>
          <w:rStyle w:val="CharStyle5"/>
        </w:rPr>
        <w:t>actionTestNew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with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code: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actionTestNew</w:t>
      </w:r>
      <w:r>
        <w:rPr>
          <w:rStyle w:val="CharStyle8"/>
          <w:shd w:val="clear" w:color="auto" w:fill="80FFFF"/>
        </w:rPr>
        <w:t>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$article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new Article();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8"/>
        </w:rPr>
        <w:t>$article-&gt;na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Valentine\'s Day\'s coming? Aw crap! I forgot to get a girlfriend again!';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8"/>
        </w:rPr>
        <w:t>$article-&gt;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escription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Bender is angry at Fry for dating a robot. Stay away from our women.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You've got metal fever, boy. Metal fever</w:t>
      </w:r>
      <w:r>
        <w:rPr>
          <w:rStyle w:val="CharStyle8"/>
          <w:shd w:val="clear" w:color="auto" w:fill="80FFFF"/>
        </w:rPr>
        <w:t>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//</w:t>
      </w:r>
      <w:r>
        <w:rPr>
          <w:rStyle w:val="CharStyle8"/>
        </w:rPr>
        <w:t xml:space="preserve"> $event is an object of yii\base\Event or a child class $article-&gt;on(Article</w:t>
      </w:r>
      <w:r>
        <w:rPr>
          <w:rStyle w:val="CharStyle8"/>
          <w:shd w:val="clear" w:color="auto" w:fill="80FFFF"/>
        </w:rPr>
        <w:t>::</w:t>
      </w:r>
      <w:r>
        <w:rPr>
          <w:rStyle w:val="CharStyle8"/>
        </w:rPr>
        <w:t xml:space="preserve">EVENT_OUR_CUSTOM_EVENT, function($event)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$followers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['</w:t>
      </w:r>
      <w:r>
        <w:rPr>
          <w:rStyle w:val="CharStyle8"/>
        </w:rPr>
        <w:t>jo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n2@telewor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.us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shivawhite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cuvox.de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kate@dayrep.com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 xml:space="preserve">]; </w:t>
      </w:r>
      <w:r>
        <w:rPr>
          <w:rStyle w:val="CharStyle8"/>
        </w:rPr>
        <w:t>foreac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($followers as $follower)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Yii</w:t>
      </w:r>
      <w:r>
        <w:rPr>
          <w:rStyle w:val="CharStyle8"/>
          <w:shd w:val="clear" w:color="auto" w:fill="80FFFF"/>
        </w:rPr>
        <w:t>::</w:t>
      </w:r>
      <w:r>
        <w:rPr>
          <w:rStyle w:val="CharStyle8"/>
        </w:rPr>
        <w:t>$app-&gt;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ailer-&gt;co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pose()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-&gt;setFro</w:t>
      </w:r>
      <w:r>
        <w:rPr>
          <w:rStyle w:val="CharStyle8"/>
          <w:shd w:val="clear" w:color="auto" w:fill="80FFFF"/>
        </w:rPr>
        <w:t>m('t</w:t>
      </w:r>
      <w:r>
        <w:rPr>
          <w:rStyle w:val="CharStyle8"/>
        </w:rPr>
        <w:t>ec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blog@telewor</w:t>
      </w:r>
      <w:r>
        <w:rPr>
          <w:rStyle w:val="CharStyle8"/>
          <w:shd w:val="clear" w:color="auto" w:fill="80FFFF"/>
        </w:rPr>
        <w:t>m.</w:t>
      </w:r>
      <w:r>
        <w:rPr>
          <w:rStyle w:val="CharStyle8"/>
        </w:rPr>
        <w:t>us</w:t>
      </w:r>
      <w:r>
        <w:rPr>
          <w:rStyle w:val="CharStyle8"/>
          <w:shd w:val="clear" w:color="auto" w:fill="80FFFF"/>
        </w:rPr>
        <w:t>')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-&gt;setTo($follower)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-&gt;setSubjec</w:t>
      </w:r>
      <w:r>
        <w:rPr>
          <w:rStyle w:val="CharStyle8"/>
          <w:shd w:val="clear" w:color="auto" w:fill="80FFFF"/>
        </w:rPr>
        <w:t>t(</w:t>
      </w:r>
      <w:r>
        <w:rPr>
          <w:rStyle w:val="CharStyle8"/>
        </w:rPr>
        <w:t>$even</w:t>
      </w:r>
      <w:r>
        <w:rPr>
          <w:rStyle w:val="CharStyle8"/>
          <w:shd w:val="clear" w:color="auto" w:fill="80FFFF"/>
        </w:rPr>
        <w:t>t-</w:t>
      </w:r>
      <w:r>
        <w:rPr>
          <w:rStyle w:val="CharStyle8"/>
        </w:rPr>
        <w:t>&gt;sen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r-</w:t>
      </w:r>
      <w:r>
        <w:rPr>
          <w:rStyle w:val="CharStyle8"/>
        </w:rPr>
        <w:t>&gt;na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-&gt;setTextBo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y($even</w:t>
      </w:r>
      <w:r>
        <w:rPr>
          <w:rStyle w:val="CharStyle8"/>
          <w:shd w:val="clear" w:color="auto" w:fill="80FFFF"/>
        </w:rPr>
        <w:t>t-</w:t>
      </w:r>
      <w:r>
        <w:rPr>
          <w:rStyle w:val="CharStyle8"/>
        </w:rPr>
        <w:t>&gt;sen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er-&gt;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escription)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-&gt;sen</w:t>
      </w:r>
      <w:r>
        <w:rPr>
          <w:rStyle w:val="CharStyle8"/>
          <w:shd w:val="clear" w:color="auto" w:fill="80FFFF"/>
        </w:rPr>
        <w:t>d();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echo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Emails have been sent</w:t>
      </w:r>
      <w:r>
        <w:rPr>
          <w:rStyle w:val="CharStyle8"/>
          <w:shd w:val="clear" w:color="auto" w:fill="80FFFF"/>
        </w:rPr>
        <w:t>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if ($article-&gt;save(</w:t>
      </w:r>
      <w:r>
        <w:rPr>
          <w:rStyle w:val="CharStyle8"/>
          <w:shd w:val="clear" w:color="auto" w:fill="80FFFF"/>
        </w:rPr>
        <w:t>))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$article-&gt;trigger</w:t>
      </w:r>
      <w:r>
        <w:rPr>
          <w:rStyle w:val="CharStyle8"/>
          <w:shd w:val="clear" w:color="auto" w:fill="80FFFF"/>
        </w:rPr>
        <w:t>(A</w:t>
      </w:r>
      <w:r>
        <w:rPr>
          <w:rStyle w:val="CharStyle8"/>
        </w:rPr>
        <w:t>rticl</w:t>
      </w:r>
      <w:r>
        <w:rPr>
          <w:rStyle w:val="CharStyle8"/>
          <w:shd w:val="clear" w:color="auto" w:fill="80FFFF"/>
        </w:rPr>
        <w:t>e::E</w:t>
      </w:r>
      <w:r>
        <w:rPr>
          <w:rStyle w:val="CharStyle8"/>
        </w:rPr>
        <w:t>VENT_OUR_CUSTOM_EVENT</w:t>
      </w:r>
      <w:r>
        <w:rPr>
          <w:rStyle w:val="CharStyle8"/>
          <w:shd w:val="clear" w:color="auto" w:fill="80FFFF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9"/>
        </w:rPr>
        <w:t>event_our_custom_event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constant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els/Article as: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8"/>
        </w:rPr>
        <w:t xml:space="preserve">class Article extends \yii\db\ActiveRecord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</w:t>
      </w:r>
      <w:r>
        <w:rPr>
          <w:rStyle w:val="CharStyle8"/>
        </w:rPr>
        <w:t xml:space="preserve"> EVENT_OUR_CUSTOM_EVENT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eventOurCusto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Event</w:t>
      </w:r>
      <w:r>
        <w:rPr>
          <w:rStyle w:val="CharStyle8"/>
          <w:shd w:val="clear" w:color="auto" w:fill="80FFFF"/>
        </w:rPr>
        <w:t>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Run http: </w:t>
      </w:r>
      <w:r>
        <w:rPr>
          <w:rStyle w:val="CharStyle8"/>
          <w:shd w:val="clear" w:color="auto" w:fill="80FFFF"/>
        </w:rPr>
        <w:t>//</w:t>
      </w:r>
      <w:r>
        <w:rPr>
          <w:rStyle w:val="CharStyle8"/>
        </w:rPr>
        <w:t>local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os</w:t>
      </w:r>
      <w:r>
        <w:rPr>
          <w:rStyle w:val="CharStyle8"/>
          <w:shd w:val="clear" w:color="auto" w:fill="80FFFF"/>
        </w:rPr>
        <w:t>t:</w:t>
      </w:r>
      <w:r>
        <w:rPr>
          <w:rStyle w:val="CharStyle8"/>
        </w:rPr>
        <w:t>8080/in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r=site/tes</w:t>
      </w:r>
      <w:r>
        <w:rPr>
          <w:rStyle w:val="CharStyle8"/>
          <w:shd w:val="clear" w:color="auto" w:fill="80FFFF"/>
        </w:rPr>
        <w:t>t-</w:t>
      </w:r>
      <w:r>
        <w:rPr>
          <w:rStyle w:val="CharStyle8"/>
        </w:rPr>
        <w:t>new.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should see the same result and all notifications to followers 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ll be sent again. The main difference is we used our custom event name.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After the save, we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 triggered our event. Events may be triggered by calling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5"/>
        </w:rPr>
        <w:t>yii\base\Co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ponen</w:t>
      </w:r>
      <w:r>
        <w:rPr>
          <w:rStyle w:val="CharStyle5"/>
          <w:shd w:val="clear" w:color="auto" w:fill="80FFFF"/>
        </w:rPr>
        <w:t>t: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trigger</w:t>
      </w:r>
      <w:r>
        <w:rPr>
          <w:rStyle w:val="CharStyle5"/>
          <w:shd w:val="clear" w:color="auto" w:fill="80FFFF"/>
        </w:rPr>
        <w:t>()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method. The method requires an event name, and optionally an event object that describes the parameters to be passed to the event handlers.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64" w:lineRule="exact"/>
        <w:ind w:left="0" w:firstLine="0"/>
      </w:pPr>
      <w:r>
        <w:fldChar w:fldCharType="begin"/>
      </w:r>
      <w:r>
        <w:rPr>
          <w:color w:val="000000"/>
        </w:rPr>
        <w:instrText> HYPERLINK "http://www.yiiframework.com/doc-2.0/guide-concept-events.html"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 xml:space="preserve">For more information about events refer to </w:t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de-concept-</w:t>
      </w:r>
      <w:r>
        <w:fldChar w:fldCharType="end"/>
      </w:r>
      <w:r>
        <w:rPr>
          <w:rStyle w:val="CharStyle12"/>
        </w:rPr>
        <w:t xml:space="preserve"> events</w:t>
      </w:r>
      <w:r>
        <w:rPr>
          <w:rStyle w:val="CharStyle12"/>
          <w:shd w:val="clear" w:color="auto" w:fill="80FFFF"/>
        </w:rPr>
        <w:t>.h</w:t>
      </w:r>
      <w:r>
        <w:rPr>
          <w:rStyle w:val="CharStyle12"/>
        </w:rPr>
        <w:t>t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>l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32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Малые прописные,Интервал 1 pt"/>
    <w:basedOn w:val="CharStyle7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Заголовок №6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