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0" w:firstLine="0"/>
      </w:pPr>
      <w:r>
        <w:rPr>
          <w:rStyle w:val="CharStyle7"/>
          <w:i w:val="0"/>
          <w:iCs w:val="0"/>
          <w:shd w:val="clear" w:color="auto" w:fill="80FFFF"/>
        </w:rPr>
        <w:t>•</w:t>
      </w:r>
      <w:r>
        <w:rPr>
          <w:rStyle w:val="CharStyle7"/>
          <w:i w:val="0"/>
          <w:iCs w:val="0"/>
        </w:rPr>
        <w:t xml:space="preserve">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Configuring URL rules</w:t>
      </w:r>
      <w:r>
        <w:rPr>
          <w:rStyle w:val="CharStyle7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61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10)_"/>
    <w:basedOn w:val="DefaultParagraphFont"/>
    <w:link w:val="Style5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">
    <w:name w:val="Основной текст (10) + 10,5 pt,Не курсив"/>
    <w:basedOn w:val="CharStyle6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10)"/>
    <w:basedOn w:val="Normal"/>
    <w:link w:val="CharStyle6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