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framePr w:h="2558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68pt;height:128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843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 following screenshot shows that the URL </w:t>
      </w:r>
      <w:r>
        <w:rPr>
          <w:rStyle w:val="CharStyle5"/>
          <w:b w:val="0"/>
          <w:bCs w:val="0"/>
        </w:rPr>
        <w:t xml:space="preserve">http: //yii-book. app/archive/test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did not run successfully and encountered an error:</w:t>
      </w:r>
    </w:p>
    <w:p>
      <w:pPr>
        <w:framePr w:h="3677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27" type="#_x0000_t75" style="width:468pt;height:184pt;">
            <v:imagedata r:id="rId7" r:href="rId8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886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63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can use regular expressions in both the parameter definition and the rest of the rule. Let’s read our rules one by one: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67" w:line="14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'post/&lt;alias:[-a-z]+&gt;' =&gt; 'post/view',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79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 alias parameter should contain one or more English letters or a dash. No other symbols are allowed. </w:t>
      </w:r>
      <w:r>
        <w:rPr>
          <w:rStyle w:val="CharStyle5"/>
          <w:b w:val="0"/>
          <w:bCs w:val="0"/>
        </w:rPr>
        <w:t>'(posts|archive)' =&gt; 'post/index',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202" w:line="14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'(posts|archive)/&lt;order:(DESC|ASC)&gt;' =&gt; 'post/index',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Both </w:t>
      </w:r>
      <w:r>
        <w:rPr>
          <w:rStyle w:val="CharStyle5"/>
          <w:b w:val="0"/>
          <w:bCs w:val="0"/>
        </w:rPr>
        <w:t xml:space="preserve">posts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and </w:t>
      </w:r>
      <w:r>
        <w:rPr>
          <w:rStyle w:val="CharStyle5"/>
          <w:b w:val="0"/>
          <w:bCs w:val="0"/>
        </w:rPr>
        <w:t xml:space="preserve">archive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lead to </w:t>
      </w:r>
      <w:r>
        <w:rPr>
          <w:rStyle w:val="CharStyle5"/>
          <w:b w:val="0"/>
          <w:bCs w:val="0"/>
        </w:rPr>
        <w:t>post/index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The </w:t>
      </w:r>
      <w:r>
        <w:rPr>
          <w:rStyle w:val="CharStyle5"/>
          <w:b w:val="0"/>
          <w:bCs w:val="0"/>
        </w:rPr>
        <w:t xml:space="preserve">order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parameter can only accept two values</w:t>
      </w:r>
      <w:r>
        <w:rPr>
          <w:rStyle w:val="CharStyle10"/>
          <w:b w:val="0"/>
          <w:bCs w:val="0"/>
        </w:rPr>
        <w:t>—desc</w:t>
      </w:r>
    </w:p>
    <w:sectPr>
      <w:footnotePr>
        <w:pos w:val="pageBottom"/>
        <w:numFmt w:val="decimal"/>
        <w:numRestart w:val="continuous"/>
      </w:footnotePr>
      <w:pgSz w:w="11909" w:h="16834"/>
      <w:pgMar w:top="2477" w:left="1244" w:right="1266" w:bottom="248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Verdana,7 pt,Интервал 0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7">
    <w:name w:val="Заголовок №4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Основной текст (11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14"/>
      <w:szCs w:val="14"/>
      <w:rFonts w:ascii="Verdana" w:eastAsia="Verdana" w:hAnsi="Verdana" w:cs="Verdana"/>
      <w:spacing w:val="10"/>
    </w:rPr>
  </w:style>
  <w:style w:type="character" w:customStyle="1" w:styleId="CharStyle10">
    <w:name w:val="Основной текст (2) + Verdana,7 pt,Малые прописные,Интервал 0 pt"/>
    <w:basedOn w:val="CharStyle4"/>
    <w:rPr>
      <w:lang w:val="en-US" w:eastAsia="en-US" w:bidi="en-US"/>
      <w:b/>
      <w:bCs/>
      <w:smallCap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4"/>
    <w:basedOn w:val="Normal"/>
    <w:link w:val="CharStyle7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8">
    <w:name w:val="Основной текст (11)"/>
    <w:basedOn w:val="Normal"/>
    <w:link w:val="CharStyle9"/>
    <w:pPr>
      <w:widowControl w:val="0"/>
      <w:shd w:val="clear" w:color="auto" w:fill="FFFFFF"/>
      <w:spacing w:before="240" w:line="178" w:lineRule="exact"/>
      <w:ind w:hanging="440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Verdana" w:eastAsia="Verdana" w:hAnsi="Verdana" w:cs="Verdana"/>
      <w:spacing w:val="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