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each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 file, we can access two instances of the View class using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hi</w:t>
      </w:r>
      <w:r>
        <w:rPr>
          <w:lang w:val="en-US" w:eastAsia="en-US" w:bidi="en-US"/>
          <w:w w:val="100"/>
          <w:spacing w:val="0"/>
          <w:color w:val="000000"/>
          <w:position w:val="0"/>
        </w:rPr>
        <w:t>s, so any view file can be rendered in an other view by calling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render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fldChar w:fldCharType="begin"/>
      </w:r>
      <w:r>
        <w:rPr>
          <w:color w:val="000000"/>
        </w:rPr>
        <w:instrText> HYPERLINK "http://www.yiiframework.com/doc-2.0/guidestructure-views.html%23rendering-views"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For further information,</w:t>
      </w:r>
      <w:r>
        <w:rPr>
          <w:rStyle w:val="Hyperlink"/>
        </w:rPr>
        <w:t xml:space="preserve"> refer to </w:t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dest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uctu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e-</w:t>
      </w:r>
      <w:r>
        <w:fldChar w:fldCharType="end"/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vi</w:t>
      </w:r>
      <w:r>
        <w:rPr>
          <w:rStyle w:val="CharStyle9"/>
        </w:rPr>
        <w:t>ews</w:t>
      </w:r>
      <w:r>
        <w:rPr>
          <w:rStyle w:val="CharStyle9"/>
          <w:shd w:val="clear" w:color="auto" w:fill="80FFFF"/>
        </w:rPr>
        <w:t>.h</w:t>
      </w:r>
      <w:r>
        <w:rPr>
          <w:rStyle w:val="CharStyle9"/>
        </w:rPr>
        <w:t>t</w:t>
      </w:r>
      <w:r>
        <w:rPr>
          <w:rStyle w:val="CharStyle9"/>
          <w:shd w:val="clear" w:color="auto" w:fill="80FFFF"/>
        </w:rPr>
        <w:t>ml</w:t>
      </w:r>
      <w:r>
        <w:rPr>
          <w:rStyle w:val="CharStyle9"/>
        </w:rPr>
        <w:t>#render</w:t>
      </w:r>
      <w:r>
        <w:rPr>
          <w:rStyle w:val="CharStyle9"/>
          <w:shd w:val="clear" w:color="auto" w:fill="80FFFF"/>
        </w:rPr>
        <w:t>in</w:t>
      </w:r>
      <w:r>
        <w:rPr>
          <w:rStyle w:val="CharStyle9"/>
        </w:rPr>
        <w:t>g-</w:t>
      </w:r>
      <w:r>
        <w:rPr>
          <w:rStyle w:val="CharStyle9"/>
          <w:shd w:val="clear" w:color="auto" w:fill="80FFFF"/>
        </w:rPr>
        <w:t>vi</w:t>
      </w:r>
      <w:r>
        <w:rPr>
          <w:rStyle w:val="CharStyle9"/>
        </w:rPr>
        <w:t>ews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