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Getting data from a database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Most applications use databases today. Be it a small website or a social network, at least some parts are powered by databases.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introduces three ways to allow you to work with databases. They are as follows:</w:t>
      </w:r>
    </w:p>
    <w:p>
      <w:pPr>
        <w:pStyle w:val="Style5"/>
        <w:tabs>
          <w:tab w:leader="none" w:pos="683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Active Record</w:t>
      </w:r>
    </w:p>
    <w:p>
      <w:pPr>
        <w:pStyle w:val="Style5"/>
        <w:tabs>
          <w:tab w:leader="none" w:pos="683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Query Builder</w:t>
      </w:r>
    </w:p>
    <w:p>
      <w:pPr>
        <w:pStyle w:val="Style5"/>
        <w:tabs>
          <w:tab w:leader="none" w:pos="683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SQL via DAO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will use all these methods to get data from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8"/>
        </w:rPr>
        <w:t>film, fil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_actor, and actor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tables and show it in a list. Also, we will compare the execution time and memory usage to determine in which </w:t>
      </w:r>
      <w:r>
        <w:rPr>
          <w:rStyle w:val="CharStyle9"/>
        </w:rPr>
        <w:t>cases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 should use these methods.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71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5"/>
        <w:tabs>
          <w:tab w:leader="none" w:pos="71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Download the Sa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ki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la database from </w:t>
      </w:r>
      <w:r>
        <w:fldChar w:fldCharType="begin"/>
      </w:r>
      <w:r>
        <w:rPr>
          <w:rStyle w:val="CharStyle12"/>
        </w:rPr>
        <w:instrText> HYPERLINK "http://dev.mysql.com/doc/index-other.html" </w:instrText>
      </w:r>
      <w:r>
        <w:fldChar w:fldCharType="separate"/>
      </w:r>
      <w:r>
        <w:rPr>
          <w:rStyle w:val="Hyperlink"/>
        </w:rPr>
        <w:t>http://dev.mysql.com/doc/inHe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-other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3"/>
        </w:rPr>
        <w:t>.</w:t>
      </w:r>
    </w:p>
    <w:p>
      <w:pPr>
        <w:pStyle w:val="Style5"/>
        <w:tabs>
          <w:tab w:leader="none" w:pos="71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Execute the downloaded SQLs; first schema, then data.</w:t>
      </w:r>
    </w:p>
    <w:p>
      <w:pPr>
        <w:pStyle w:val="Style5"/>
        <w:tabs>
          <w:tab w:leader="none" w:pos="72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Configure the DB connection in </w:t>
      </w:r>
      <w:r>
        <w:rPr>
          <w:rStyle w:val="CharStyle8"/>
        </w:rPr>
        <w:t>config/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ai</w:t>
      </w:r>
      <w:r>
        <w:rPr>
          <w:rStyle w:val="CharStyle8"/>
          <w:shd w:val="clear" w:color="auto" w:fill="80FFFF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use the Sakila database.</w:t>
      </w:r>
    </w:p>
    <w:p>
      <w:pPr>
        <w:pStyle w:val="Style5"/>
        <w:tabs>
          <w:tab w:leader="none" w:pos="72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create models for the actor and f</w:t>
      </w:r>
      <w:r>
        <w:rPr>
          <w:rStyle w:val="CharStyle13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Create </w:t>
      </w:r>
      <w:r>
        <w:rPr>
          <w:rStyle w:val="CharStyle16"/>
        </w:rPr>
        <w:t>app/contro</w:t>
      </w:r>
      <w:r>
        <w:rPr>
          <w:rStyle w:val="CharStyle16"/>
          <w:shd w:val="clear" w:color="auto" w:fill="80FFFF"/>
        </w:rPr>
        <w:t>ll</w:t>
      </w:r>
      <w:r>
        <w:rPr>
          <w:rStyle w:val="CharStyle16"/>
        </w:rPr>
        <w:t>ers/DbContro</w:t>
      </w:r>
      <w:r>
        <w:rPr>
          <w:rStyle w:val="CharStyle16"/>
          <w:shd w:val="clear" w:color="auto" w:fill="80FFFF"/>
        </w:rPr>
        <w:t>ll</w:t>
      </w:r>
      <w:r>
        <w:rPr>
          <w:rStyle w:val="CharStyle16"/>
        </w:rPr>
        <w:t>er.p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7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&lt;</w:t>
      </w:r>
      <w:r>
        <w:rPr>
          <w:rStyle w:val="CharStyle16"/>
          <w:shd w:val="clear" w:color="auto" w:fill="80FFFF"/>
        </w:rPr>
        <w:t>?</w:t>
      </w:r>
      <w:r>
        <w:rPr>
          <w:rStyle w:val="CharStyle16"/>
        </w:rPr>
        <w:t>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namespace app\controllers;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use app\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els\Actor; use Yii;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use yii\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b\Query; use yii\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elpers\ArrayHelper; use yii\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elpers\Ht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l; use yii\web\Controller;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/**</w:t>
      </w:r>
    </w:p>
    <w:p>
      <w:pPr>
        <w:pStyle w:val="Style14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*</w:t>
        <w:tab/>
        <w:t>Class DbController</w:t>
      </w:r>
    </w:p>
    <w:p>
      <w:pPr>
        <w:pStyle w:val="Style14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*</w:t>
        <w:tab/>
      </w:r>
      <w:r>
        <w:rPr>
          <w:rStyle w:val="CharStyle16"/>
          <w:shd w:val="clear" w:color="auto" w:fill="80FFFF"/>
        </w:rPr>
        <w:t>@</w:t>
      </w:r>
      <w:r>
        <w:rPr>
          <w:rStyle w:val="CharStyle16"/>
        </w:rPr>
        <w:t>package app\controllers */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6"/>
        </w:rPr>
        <w:t xml:space="preserve">class DbController extends Controller </w:t>
      </w: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/**</w:t>
      </w:r>
    </w:p>
    <w:p>
      <w:pPr>
        <w:pStyle w:val="Style14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*</w:t>
        <w:tab/>
        <w:t>Example of Active Record usage.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*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 xml:space="preserve">* </w:t>
      </w:r>
      <w:r>
        <w:rPr>
          <w:rStyle w:val="CharStyle16"/>
          <w:shd w:val="clear" w:color="auto" w:fill="80FFFF"/>
        </w:rPr>
        <w:t>@</w:t>
      </w:r>
      <w:r>
        <w:rPr>
          <w:rStyle w:val="CharStyle16"/>
        </w:rPr>
        <w:t xml:space="preserve">return string </w:t>
      </w:r>
      <w:r>
        <w:rPr>
          <w:rStyle w:val="CharStyle16"/>
          <w:shd w:val="clear" w:color="auto" w:fill="80FFFF"/>
        </w:rPr>
        <w:t>*/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public function actionAr()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$recor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 xml:space="preserve">s </w:t>
      </w:r>
      <w:r>
        <w:rPr>
          <w:rStyle w:val="CharStyle16"/>
          <w:shd w:val="clear" w:color="auto" w:fill="80FFFF"/>
        </w:rPr>
        <w:t>=</w:t>
      </w:r>
      <w:r>
        <w:rPr>
          <w:rStyle w:val="CharStyle16"/>
        </w:rPr>
        <w:t xml:space="preserve"> Actor::fin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()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">
    <w:name w:val="Основной текст (2)"/>
    <w:basedOn w:val="CharStyle15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