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880" w:firstLine="0"/>
      </w:pPr>
      <w:r>
        <w:rPr>
          <w:rStyle w:val="CharStyle5"/>
        </w:rPr>
        <w:t>use yii\helpers\ArrayHelper; use yii\helpers\Html;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Class DbController.</w:t>
      </w:r>
    </w:p>
    <w:p>
      <w:pPr>
        <w:pStyle w:val="Style3"/>
        <w:numPr>
          <w:ilvl w:val="0"/>
          <w:numId w:val="1"/>
        </w:numPr>
        <w:tabs>
          <w:tab w:leader="none" w:pos="8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880" w:firstLine="0"/>
      </w:pPr>
      <w:r>
        <w:rPr>
          <w:rStyle w:val="CharStyle5"/>
        </w:rPr>
        <w:t>@package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920" w:firstLine="0"/>
      </w:pPr>
      <w:r>
        <w:rPr>
          <w:rStyle w:val="CharStyle5"/>
        </w:rPr>
        <w:t>class DbController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$post = new 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$post-&gt;title = 'Post #'.rand(1,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$post-&gt;text = 'text';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80" w:right="0" w:firstLine="0"/>
      </w:pPr>
      <w:r>
        <w:rPr>
          <w:rStyle w:val="CharStyle5"/>
        </w:rPr>
        <w:t>$post-&gt;save();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80" w:right="2000" w:firstLine="0"/>
      </w:pPr>
      <w:r>
        <w:rPr>
          <w:rStyle w:val="CharStyle5"/>
        </w:rPr>
        <w:t>$posts = Post::find()-&gt;all(); echo Html::tag('h1', 'Posts');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echo Html::ul(ArrayHelper::getColumn($posts, 'title'));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$comment = new Comment();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$comment-&gt;post_id = $post-&gt;id;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$comment-&gt;text = 'comment #'.rand(1,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80" w:right="0" w:firstLine="0"/>
      </w:pPr>
      <w:r>
        <w:rPr>
          <w:rStyle w:val="CharStyle5"/>
        </w:rPr>
        <w:t>$comment-&gt;save();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80" w:right="2000" w:firstLine="0"/>
      </w:pPr>
      <w:r>
        <w:rPr>
          <w:rStyle w:val="CharStyle5"/>
        </w:rPr>
        <w:t>$comments = Comment::find()-&gt;all(); echo Html::tag('h1', 'Comments');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echo Html::ul(ArrayHelper::getColumn($comments, 'text'));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81" w:line="210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6"/>
        <w:numPr>
          <w:ilvl w:val="0"/>
          <w:numId w:val="3"/>
        </w:numPr>
        <w:tabs>
          <w:tab w:leader="none" w:pos="691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rStyle w:val="CharStyle8"/>
        </w:rPr>
        <w:t>Run db/index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multiple </w:t>
      </w:r>
      <w:r>
        <w:rPr>
          <w:rStyle w:val="CharStyle9"/>
        </w:rPr>
        <w:t>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imes and you should see records added to both databases, as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5" w:right="1259" w:bottom="257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