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Setting up an author automatically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The </w:t>
      </w:r>
      <w:r>
        <w:rPr>
          <w:rStyle w:val="CharStyle7"/>
        </w:rPr>
        <w:t>Bla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eable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behavior allows you to update one or more authors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fields automatically. This is primarily used to populate data into the </w:t>
      </w:r>
      <w:r>
        <w:rPr>
          <w:rStyle w:val="CharStyle7"/>
        </w:rPr>
        <w:t>create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_by and up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ate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_by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fields. Similar to the Timestamp behavior, you can easily specify some special parameters and essential events for this behavior.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Let us return to the example from the previous section. We also have posts in our blog application. For example, let’s assume that our blog model is called </w:t>
      </w:r>
      <w:r>
        <w:rPr>
          <w:rStyle w:val="CharStyle7"/>
          <w:shd w:val="clear" w:color="auto" w:fill="80FFFF"/>
        </w:rPr>
        <w:t>Blogpost.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The model has </w:t>
      </w:r>
      <w:r>
        <w:rPr>
          <w:rStyle w:val="CharStyle7"/>
        </w:rPr>
        <w:t>aut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or_i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the field which points to who created this post, and </w:t>
      </w:r>
      <w:r>
        <w:rPr>
          <w:rStyle w:val="CharStyle7"/>
        </w:rPr>
        <w:t>up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ater_i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the field which points to who updated it. We would like to populate these attributes automatically during the create/update model events. Now you can learn how to do it.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tabs>
          <w:tab w:leader="none" w:pos="771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Create a new application using the Composer package manager, as described in the official guide at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fldChar w:fldCharType="begin"/>
      </w:r>
      <w:r>
        <w:rPr>
          <w:rStyle w:val="CharStyle10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/www.v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de-start-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nstallat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html</w:t>
      </w:r>
      <w:r>
        <w:fldChar w:fldCharType="end"/>
      </w:r>
      <w:r>
        <w:rPr>
          <w:rStyle w:val="CharStyle11"/>
          <w:shd w:val="clear" w:color="auto" w:fill="80FFFF"/>
        </w:rPr>
        <w:t>.</w:t>
      </w:r>
    </w:p>
    <w:p>
      <w:pPr>
        <w:pStyle w:val="Style5"/>
        <w:tabs>
          <w:tab w:leader="none" w:pos="771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 xml:space="preserve">Set up the database connection and create a table named </w:t>
      </w:r>
      <w:r>
        <w:rPr>
          <w:rStyle w:val="CharStyle7"/>
        </w:rPr>
        <w:t>blog_post,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2"/>
        </w:rPr>
        <w:t>as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follows: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DROP TABLE</w:t>
      </w:r>
      <w:r>
        <w:rPr>
          <w:rStyle w:val="CharStyle12"/>
        </w:rPr>
        <w:t xml:space="preserve"> </w:t>
      </w:r>
      <w:r>
        <w:rPr>
          <w:rStyle w:val="CharStyle7"/>
        </w:rPr>
        <w:t>IF</w:t>
      </w:r>
      <w:r>
        <w:rPr>
          <w:rStyle w:val="CharStyle12"/>
        </w:rPr>
        <w:t xml:space="preserve"> EXISTS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blog_post</w:t>
      </w:r>
      <w:r>
        <w:rPr>
          <w:rStyle w:val="CharStyle7"/>
          <w:shd w:val="clear" w:color="auto" w:fill="80FFFF"/>
        </w:rPr>
        <w:t>';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CREATE TABLE</w:t>
      </w:r>
      <w:r>
        <w:rPr>
          <w:rStyle w:val="CharStyle12"/>
        </w:rPr>
        <w:t xml:space="preserve"> </w:t>
      </w:r>
      <w:r>
        <w:rPr>
          <w:rStyle w:val="CharStyle7"/>
        </w:rPr>
        <w:t>IF</w:t>
      </w:r>
      <w:r>
        <w:rPr>
          <w:rStyle w:val="CharStyle12"/>
        </w:rPr>
        <w:t xml:space="preserve"> NOT EXISTS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blog_post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(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id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INT(10)</w:t>
      </w:r>
      <w:r>
        <w:rPr>
          <w:rStyle w:val="CharStyle7"/>
        </w:rPr>
        <w:t xml:space="preserve"> UNSIGNED NOT NULL AUTO_INCRE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ENT,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'a</w:t>
      </w:r>
      <w:r>
        <w:rPr>
          <w:rStyle w:val="CharStyle7"/>
        </w:rPr>
        <w:t>ut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or_i</w:t>
      </w:r>
      <w:r>
        <w:rPr>
          <w:rStyle w:val="CharStyle7"/>
          <w:shd w:val="clear" w:color="auto" w:fill="80FFFF"/>
        </w:rPr>
        <w:t>d'</w:t>
      </w:r>
      <w:r>
        <w:rPr>
          <w:rStyle w:val="CharStyle7"/>
        </w:rPr>
        <w:t xml:space="preserve"> INT(10) UNSIGNED DEFAULT NULL,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'u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ater_i</w:t>
      </w:r>
      <w:r>
        <w:rPr>
          <w:rStyle w:val="CharStyle7"/>
          <w:shd w:val="clear" w:color="auto" w:fill="80FFFF"/>
        </w:rPr>
        <w:t>d'</w:t>
      </w:r>
      <w:r>
        <w:rPr>
          <w:rStyle w:val="CharStyle7"/>
        </w:rPr>
        <w:t xml:space="preserve"> INT(10) UNSIGNED DEFAULT NULL,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title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VARCHA</w:t>
      </w:r>
      <w:r>
        <w:rPr>
          <w:rStyle w:val="CharStyle7"/>
          <w:shd w:val="clear" w:color="auto" w:fill="80FFFF"/>
        </w:rPr>
        <w:t>R(2</w:t>
      </w:r>
      <w:r>
        <w:rPr>
          <w:rStyle w:val="CharStyle7"/>
        </w:rPr>
        <w:t>5</w:t>
      </w:r>
      <w:r>
        <w:rPr>
          <w:rStyle w:val="CharStyle7"/>
          <w:shd w:val="clear" w:color="auto" w:fill="80FFFF"/>
        </w:rPr>
        <w:t>5)</w:t>
      </w:r>
      <w:r>
        <w:rPr>
          <w:rStyle w:val="CharStyle7"/>
        </w:rPr>
        <w:t xml:space="preserve"> NOT NULL,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text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TEXT NOT NULL,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PRIMARY KEY </w:t>
      </w:r>
      <w:r>
        <w:rPr>
          <w:rStyle w:val="CharStyle7"/>
          <w:shd w:val="clear" w:color="auto" w:fill="80FFFF"/>
        </w:rPr>
        <w:t>('</w:t>
      </w:r>
      <w:r>
        <w:rPr>
          <w:rStyle w:val="CharStyle7"/>
        </w:rPr>
        <w:t>id</w:t>
      </w:r>
      <w:r>
        <w:rPr>
          <w:rStyle w:val="CharStyle7"/>
          <w:shd w:val="clear" w:color="auto" w:fill="80FFFF"/>
        </w:rPr>
        <w:t>')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);</w:t>
      </w:r>
    </w:p>
    <w:p>
      <w:pPr>
        <w:pStyle w:val="Style5"/>
        <w:tabs>
          <w:tab w:leader="none" w:pos="771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3.</w:t>
        <w:tab/>
        <w:t>Use 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to create the </w:t>
      </w:r>
      <w:r>
        <w:rPr>
          <w:rStyle w:val="CharStyle7"/>
        </w:rPr>
        <w:t>BlogPost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model for the </w:t>
      </w:r>
      <w:r>
        <w:rPr>
          <w:rStyle w:val="CharStyle7"/>
        </w:rPr>
        <w:t>blost_post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table.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1. Add the following </w:t>
      </w:r>
      <w:r>
        <w:rPr>
          <w:rStyle w:val="CharStyle7"/>
        </w:rPr>
        <w:t>behaviors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method to 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els/BlogPos</w:t>
      </w:r>
      <w:r>
        <w:rPr>
          <w:rStyle w:val="CharStyle7"/>
          <w:shd w:val="clear" w:color="auto" w:fill="80FFFF"/>
        </w:rPr>
        <w:t>t.</w:t>
      </w:r>
      <w:r>
        <w:rPr>
          <w:rStyle w:val="CharStyle7"/>
        </w:rPr>
        <w:t xml:space="preserve"> 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p: 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7"/>
        </w:rPr>
        <w:t>namespace app\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els; use Yii;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use yii\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b\BaseActiveRecor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/**</w:t>
      </w:r>
    </w:p>
    <w:p>
      <w:pPr>
        <w:pStyle w:val="Style5"/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*</w:t>
        <w:tab/>
        <w:t>This is the model class for table "blog_post".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*</w:t>
      </w:r>
    </w:p>
    <w:p>
      <w:pPr>
        <w:pStyle w:val="Style5"/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*</w:t>
        <w:tab/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>property integer $i</w:t>
      </w:r>
      <w:r>
        <w:rPr>
          <w:rStyle w:val="CharStyle7"/>
          <w:shd w:val="clear" w:color="auto" w:fill="80FFFF"/>
        </w:rPr>
        <w:t>d</w:t>
      </w:r>
    </w:p>
    <w:p>
      <w:pPr>
        <w:pStyle w:val="Style5"/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*</w:t>
        <w:tab/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>property integer $aut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or_i</w:t>
      </w:r>
      <w:r>
        <w:rPr>
          <w:rStyle w:val="CharStyle7"/>
          <w:shd w:val="clear" w:color="auto" w:fill="80FFFF"/>
        </w:rPr>
        <w:t>d</w:t>
      </w:r>
    </w:p>
    <w:p>
      <w:pPr>
        <w:pStyle w:val="Style5"/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*</w:t>
        <w:tab/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>property integer $up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ater_i</w:t>
      </w:r>
      <w:r>
        <w:rPr>
          <w:rStyle w:val="CharStyle7"/>
          <w:shd w:val="clear" w:color="auto" w:fill="80FFFF"/>
        </w:rPr>
        <w:t>d</w:t>
      </w:r>
    </w:p>
    <w:p>
      <w:pPr>
        <w:pStyle w:val="Style5"/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*</w:t>
        <w:tab/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>property string $title</w:t>
      </w:r>
    </w:p>
    <w:p>
      <w:pPr>
        <w:pStyle w:val="Style5"/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*</w:t>
        <w:tab/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>property string $text */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7"/>
        </w:rPr>
        <w:t xml:space="preserve">class BlogPost extends \yii\db\ActiveRecord </w:t>
      </w:r>
      <w:r>
        <w:rPr>
          <w:rStyle w:val="CharStyle7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/**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* </w:t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 xml:space="preserve">return array </w:t>
      </w:r>
      <w:r>
        <w:rPr>
          <w:rStyle w:val="CharStyle7"/>
          <w:shd w:val="clear" w:color="auto" w:fill="80FFFF"/>
        </w:rPr>
        <w:t>*/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259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Заголовок №5 (6)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0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1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2">
    <w:name w:val="Основной текст (2)"/>
    <w:basedOn w:val="CharStyle6"/>
    <w:rPr>
      <w:lang w:val="en-US" w:eastAsia="en-US" w:bidi="en-US"/>
      <w:w w:val="100"/>
      <w:spacing w:val="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Заголовок №5 (6)"/>
    <w:basedOn w:val="Normal"/>
    <w:link w:val="CharStyle9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