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3pt;margin-top:0;width:438.pt;height:212.65pt;z-index:251657728;mso-wrap-distance-left:5.pt;mso-wrap-distance-right:5.pt;mso-position-horizontal-relative:margin" wrapcoords="0 0 20696 0 20696 3405 21600 3405 21600 21600 708 21600 708 3427 0 3427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rule list.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7. Now, if you go to the page using your slug URL, such as </w:t>
                  </w:r>
                  <w:r>
                    <w:rPr>
                      <w:rStyle w:val="CharStyle5"/>
                    </w:rPr>
                    <w:t>index. php/blog-post/super-quote- title-i/,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you will get a result like similar to that in step 3:</w:t>
                  </w:r>
                </w:p>
                <w:p>
                  <w:pPr>
                    <w:framePr w:h="4253" w:wrap="none" w:vAnchor="text" w:hAnchor="margin" w:x="32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8pt;height:213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2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83" w:left="1250" w:right="1274" w:bottom="671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2" w:after="2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8556" w:left="0" w:right="0" w:bottom="6732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7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to:</w:t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fldChar w:fldCharType="begin"/>
      </w:r>
      <w:r>
        <w:rPr>
          <w:rStyle w:val="CharStyle10"/>
        </w:rPr>
        <w:instrText> HYPERLINK "http://www.yiiframework.com/doc-2.0/yii-behaviors-sluggablebehavior.html" </w:instrText>
      </w:r>
      <w:r>
        <w:fldChar w:fldCharType="separate"/>
      </w:r>
      <w:r>
        <w:rPr>
          <w:rStyle w:val="Hyperlink"/>
        </w:rPr>
        <w:t>http://www.viiframework.com/doc-2.0/yii-behaviors-sluggablebehavior.hrml</w:t>
      </w:r>
      <w:r>
        <w:fldChar w:fldCharType="end"/>
      </w:r>
    </w:p>
    <w:p>
      <w:pPr>
        <w:pStyle w:val="Style8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10"/>
        </w:rPr>
        <w:instrText> HYPERLINK "http://www.yiiframework.com/doc-2.0/guide-runtime-routing.html%23url-rules" </w:instrText>
      </w:r>
      <w:r>
        <w:fldChar w:fldCharType="separate"/>
      </w:r>
      <w:r>
        <w:rPr>
          <w:rStyle w:val="Hyperlink"/>
        </w:rPr>
        <w:t>http://www.yiiframework.eom/doc-2.0/guide-runtime-routing.html#url-rules</w:t>
      </w:r>
      <w:r>
        <w:fldChar w:fldCharType="end"/>
      </w:r>
    </w:p>
    <w:sectPr>
      <w:type w:val="continuous"/>
      <w:pgSz w:w="11909" w:h="16834"/>
      <w:pgMar w:top="8556" w:left="1250" w:right="3405" w:bottom="67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