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Replication and read-write splitting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recipe we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have a look at how to do replication and read-write splitting. We will see how slave and master servers help us in getting these done.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</w:t>
      </w:r>
      <w:r>
        <w:rPr>
          <w:rStyle w:val="Hyperlink"/>
          <w:shd w:val="clear" w:color="auto" w:fill="80FFFF"/>
        </w:rPr>
        <w:t>ll</w:t>
      </w:r>
      <w:r>
        <w:rPr>
          <w:rStyle w:val="Hyperlink"/>
        </w:rPr>
        <w:t>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Set up the database connection and create a table named</w:t>
      </w:r>
      <w:r>
        <w:rPr>
          <w:rStyle w:val="CharStyle11"/>
        </w:rPr>
        <w:t xml:space="preserve"> </w:t>
      </w:r>
      <w:r>
        <w:rPr>
          <w:rStyle w:val="CharStyle12"/>
        </w:rPr>
        <w:t>post,</w:t>
      </w:r>
      <w:r>
        <w:rPr>
          <w:rStyle w:val="CharStyle11"/>
        </w:rPr>
        <w:t xml:space="preserve">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DROP TABLE</w:t>
      </w:r>
      <w:r>
        <w:rPr>
          <w:rStyle w:val="CharStyle16"/>
        </w:rPr>
        <w:t xml:space="preserve"> </w:t>
      </w:r>
      <w:r>
        <w:rPr>
          <w:rStyle w:val="CharStyle15"/>
        </w:rPr>
        <w:t>IF</w:t>
      </w:r>
      <w:r>
        <w:rPr>
          <w:rStyle w:val="CharStyle16"/>
        </w:rPr>
        <w:t xml:space="preserve"> EXISTS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blog_post</w:t>
      </w:r>
      <w:r>
        <w:rPr>
          <w:rStyle w:val="CharStyle15"/>
          <w:shd w:val="clear" w:color="auto" w:fill="80FFFF"/>
        </w:rPr>
        <w:t>';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CREATE TABLE</w:t>
      </w:r>
      <w:r>
        <w:rPr>
          <w:rStyle w:val="CharStyle16"/>
        </w:rPr>
        <w:t xml:space="preserve"> </w:t>
      </w:r>
      <w:r>
        <w:rPr>
          <w:rStyle w:val="CharStyle15"/>
        </w:rPr>
        <w:t>IF</w:t>
      </w:r>
      <w:r>
        <w:rPr>
          <w:rStyle w:val="CharStyle16"/>
        </w:rPr>
        <w:t xml:space="preserve"> NOT EXISTS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blog_post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(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id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INT(10)</w:t>
      </w:r>
      <w:r>
        <w:rPr>
          <w:rStyle w:val="CharStyle15"/>
        </w:rPr>
        <w:t xml:space="preserve"> UNSIGNED NOT NULL AUTO_INCRE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ENT,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title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VARCHA</w:t>
      </w:r>
      <w:r>
        <w:rPr>
          <w:rStyle w:val="CharStyle15"/>
          <w:shd w:val="clear" w:color="auto" w:fill="80FFFF"/>
        </w:rPr>
        <w:t>R(2</w:t>
      </w:r>
      <w:r>
        <w:rPr>
          <w:rStyle w:val="CharStyle15"/>
        </w:rPr>
        <w:t>5</w:t>
      </w:r>
      <w:r>
        <w:rPr>
          <w:rStyle w:val="CharStyle15"/>
          <w:shd w:val="clear" w:color="auto" w:fill="80FFFF"/>
        </w:rPr>
        <w:t>5)</w:t>
      </w:r>
      <w:r>
        <w:rPr>
          <w:rStyle w:val="CharStyle15"/>
        </w:rPr>
        <w:t xml:space="preserve"> NOT NULL,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text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TEXT NOT NULL,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create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_at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INTEGER,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o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ifie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_a</w:t>
      </w:r>
      <w:r>
        <w:rPr>
          <w:rStyle w:val="CharStyle15"/>
          <w:shd w:val="clear" w:color="auto" w:fill="80FFFF"/>
        </w:rPr>
        <w:t>t'</w:t>
      </w:r>
      <w:r>
        <w:rPr>
          <w:rStyle w:val="CharStyle15"/>
        </w:rPr>
        <w:t>INTE</w:t>
      </w:r>
      <w:r>
        <w:rPr>
          <w:rStyle w:val="CharStyle15"/>
          <w:shd w:val="clear" w:color="auto" w:fill="80FFFF"/>
        </w:rPr>
        <w:t>GE</w:t>
      </w:r>
      <w:r>
        <w:rPr>
          <w:rStyle w:val="CharStyle15"/>
        </w:rPr>
        <w:t>R,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 xml:space="preserve">PRIMARY KEY </w:t>
      </w:r>
      <w:r>
        <w:rPr>
          <w:rStyle w:val="CharStyle15"/>
          <w:shd w:val="clear" w:color="auto" w:fill="80FFFF"/>
        </w:rPr>
        <w:t>('</w:t>
      </w:r>
      <w:r>
        <w:rPr>
          <w:rStyle w:val="CharStyle15"/>
        </w:rPr>
        <w:t>id</w:t>
      </w:r>
      <w:r>
        <w:rPr>
          <w:rStyle w:val="CharStyle15"/>
          <w:shd w:val="clear" w:color="auto" w:fill="80FFFF"/>
        </w:rPr>
        <w:t>')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);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11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Generate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1"/>
        </w:rPr>
        <w:t xml:space="preserve"> </w:t>
      </w:r>
      <w:r>
        <w:rPr>
          <w:rStyle w:val="CharStyle12"/>
        </w:rPr>
        <w:t>BlogPost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 for the table</w:t>
      </w:r>
      <w:r>
        <w:rPr>
          <w:rStyle w:val="CharStyle11"/>
        </w:rPr>
        <w:t xml:space="preserve"> </w:t>
      </w:r>
      <w:r>
        <w:rPr>
          <w:rStyle w:val="CharStyle12"/>
        </w:rPr>
        <w:t>blog_post.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11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Configure master-slave replication between your database servers, for example, as in the article at </w:t>
      </w:r>
      <w:r>
        <w:fldChar w:fldCharType="begin"/>
      </w:r>
      <w:r>
        <w:rPr>
          <w:rStyle w:val="CharStyle9"/>
        </w:rPr>
        <w:instrText> HYPERLINK "https://www.digitalocean.com/community/tutorials/how-to-set-up-master-slave-replication-in-mysql/" </w:instrText>
      </w:r>
      <w:r>
        <w:fldChar w:fldCharType="separate"/>
      </w:r>
      <w:r>
        <w:rPr>
          <w:rStyle w:val="Hyperlink"/>
        </w:rPr>
        <w:t>https://www.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igir</w:t>
      </w:r>
      <w:r>
        <w:rPr>
          <w:rStyle w:val="Hyperlink"/>
          <w:shd w:val="clear" w:color="auto" w:fill="80FFFF"/>
        </w:rPr>
        <w:t>a</w:t>
      </w:r>
      <w:r>
        <w:rPr>
          <w:rStyle w:val="Hyperlink"/>
        </w:rPr>
        <w:t>locean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com/comm</w:t>
      </w:r>
      <w:r>
        <w:rPr>
          <w:rStyle w:val="Hyperlink"/>
          <w:shd w:val="clear" w:color="auto" w:fill="80FFFF"/>
        </w:rPr>
        <w:t>un</w:t>
      </w:r>
      <w:r>
        <w:rPr>
          <w:rStyle w:val="Hyperlink"/>
        </w:rPr>
        <w:t>ir</w:t>
      </w:r>
      <w:r>
        <w:rPr>
          <w:rStyle w:val="Hyperlink"/>
          <w:shd w:val="clear" w:color="auto" w:fill="80FFFF"/>
        </w:rPr>
        <w:t>v</w:t>
      </w:r>
      <w:r>
        <w:rPr>
          <w:rStyle w:val="Hyperlink"/>
        </w:rPr>
        <w:t>/tutoria</w:t>
      </w:r>
      <w:r>
        <w:rPr>
          <w:rStyle w:val="Hyperlink"/>
          <w:shd w:val="clear" w:color="auto" w:fill="80FFFF"/>
        </w:rPr>
        <w:t>1</w:t>
      </w:r>
      <w:r>
        <w:rPr>
          <w:rStyle w:val="Hyperlink"/>
        </w:rPr>
        <w:t>s/how-to-ser-</w:t>
      </w:r>
      <w:r>
        <w:rPr>
          <w:rStyle w:val="Hyperlink"/>
          <w:shd w:val="clear" w:color="auto" w:fill="80FFFF"/>
        </w:rPr>
        <w:t>u</w:t>
      </w:r>
      <w:r>
        <w:rPr>
          <w:rStyle w:val="Hyperlink"/>
        </w:rPr>
        <w:t>p-m</w:t>
      </w:r>
      <w:r>
        <w:rPr>
          <w:rStyle w:val="Hyperlink"/>
          <w:shd w:val="clear" w:color="auto" w:fill="80FFFF"/>
        </w:rPr>
        <w:t>a</w:t>
      </w:r>
      <w:r>
        <w:rPr>
          <w:rStyle w:val="Hyperlink"/>
        </w:rPr>
        <w:t>srer-s</w:t>
      </w:r>
      <w:r>
        <w:rPr>
          <w:rStyle w:val="Hyperlink"/>
          <w:shd w:val="clear" w:color="auto" w:fill="80FFFF"/>
        </w:rPr>
        <w:t>1</w:t>
      </w:r>
      <w:r>
        <w:rPr>
          <w:rStyle w:val="Hyperlink"/>
        </w:rPr>
        <w:t>ave-rep</w:t>
      </w:r>
      <w:r>
        <w:rPr>
          <w:rStyle w:val="Hyperlink"/>
          <w:shd w:val="clear" w:color="auto" w:fill="80FFFF"/>
        </w:rPr>
        <w:t>1</w:t>
      </w:r>
      <w:r>
        <w:rPr>
          <w:rStyle w:val="Hyperlink"/>
        </w:rPr>
        <w:t>ication-in-mysql/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 xml:space="preserve">Configure the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b component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11"/>
        </w:rPr>
        <w:t xml:space="preserve"> </w:t>
      </w:r>
      <w:r>
        <w:rPr>
          <w:rStyle w:val="CharStyle12"/>
        </w:rPr>
        <w:t>config/</w:t>
      </w:r>
      <w:r>
        <w:rPr>
          <w:rStyle w:val="CharStyle12"/>
          <w:shd w:val="clear" w:color="auto" w:fill="80FFFF"/>
        </w:rPr>
        <w:t>m</w:t>
      </w:r>
      <w:r>
        <w:rPr>
          <w:rStyle w:val="CharStyle12"/>
        </w:rPr>
        <w:t>ai</w:t>
      </w:r>
      <w:r>
        <w:rPr>
          <w:rStyle w:val="CharStyle12"/>
          <w:shd w:val="clear" w:color="auto" w:fill="80FFFF"/>
        </w:rPr>
        <w:t>n.</w:t>
      </w:r>
      <w:r>
        <w:rPr>
          <w:rStyle w:val="CharStyle12"/>
        </w:rPr>
        <w:t xml:space="preserve"> p</w:t>
      </w:r>
      <w:r>
        <w:rPr>
          <w:rStyle w:val="CharStyle12"/>
          <w:shd w:val="clear" w:color="auto" w:fill="80FFFF"/>
        </w:rPr>
        <w:t>h</w:t>
      </w:r>
      <w:r>
        <w:rPr>
          <w:rStyle w:val="CharStyle12"/>
        </w:rPr>
        <w:t>p;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an example of configuration: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components' </w:t>
      </w:r>
      <w:r>
        <w:rPr>
          <w:rStyle w:val="CharStyle15"/>
          <w:shd w:val="clear" w:color="auto" w:fill="80FFFF"/>
        </w:rPr>
        <w:t>=&gt;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// ..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db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class'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yii\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b\Connection</w:t>
      </w:r>
      <w:r>
        <w:rPr>
          <w:rStyle w:val="CharStyle15"/>
          <w:shd w:val="clear" w:color="auto" w:fill="80FFFF"/>
        </w:rPr>
        <w:t>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dsn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'm</w:t>
      </w:r>
      <w:r>
        <w:rPr>
          <w:rStyle w:val="CharStyle15"/>
        </w:rPr>
        <w:t>ysql: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ost=4.4.4.4;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bna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e=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aster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b</w:t>
      </w:r>
      <w:r>
        <w:rPr>
          <w:rStyle w:val="CharStyle15"/>
          <w:shd w:val="clear" w:color="auto" w:fill="80FFFF"/>
        </w:rPr>
        <w:t>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username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master</w:t>
      </w:r>
      <w:r>
        <w:rPr>
          <w:rStyle w:val="CharStyle15"/>
          <w:shd w:val="clear" w:color="auto" w:fill="80FFFF"/>
        </w:rPr>
        <w:t>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password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pass',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'c</w:t>
      </w:r>
      <w:r>
        <w:rPr>
          <w:rStyle w:val="CharStyle15"/>
        </w:rPr>
        <w:t>harse</w:t>
      </w:r>
      <w:r>
        <w:rPr>
          <w:rStyle w:val="CharStyle15"/>
          <w:shd w:val="clear" w:color="auto" w:fill="80FFFF"/>
        </w:rPr>
        <w:t>t'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'u</w:t>
      </w:r>
      <w:r>
        <w:rPr>
          <w:rStyle w:val="CharStyle15"/>
        </w:rPr>
        <w:t xml:space="preserve">tf8 </w:t>
      </w:r>
      <w:r>
        <w:rPr>
          <w:rStyle w:val="CharStyle15"/>
          <w:shd w:val="clear" w:color="auto" w:fill="80FFFF"/>
        </w:rPr>
        <w:t>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slaveConfig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username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slave</w:t>
      </w:r>
      <w:r>
        <w:rPr>
          <w:rStyle w:val="CharStyle15"/>
          <w:shd w:val="clear" w:color="auto" w:fill="80FFFF"/>
        </w:rPr>
        <w:t>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password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pass',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],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 xml:space="preserve">// list of slave configurations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slaves'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['</w:t>
      </w:r>
      <w:r>
        <w:rPr>
          <w:rStyle w:val="CharStyle15"/>
        </w:rPr>
        <w:t>dsn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'm</w:t>
      </w:r>
      <w:r>
        <w:rPr>
          <w:rStyle w:val="CharStyle15"/>
        </w:rPr>
        <w:t>ysql: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ost=5.5.5.5;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bna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e=slave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b</w:t>
      </w:r>
      <w:r>
        <w:rPr>
          <w:rStyle w:val="CharStyle15"/>
          <w:shd w:val="clear" w:color="auto" w:fill="80FFFF"/>
        </w:rPr>
        <w:t>']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]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],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// ..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vertAlign w:val="superscript"/>
        </w:rPr>
        <w:t>]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360"/>
      </w:pPr>
      <w:r>
        <w:rPr>
          <w:rStyle w:val="CharStyle16"/>
        </w:rPr>
        <w:t xml:space="preserve">1.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15"/>
        </w:rPr>
        <w:t xml:space="preserve"> TestController </w:t>
      </w:r>
      <w:r>
        <w:rPr>
          <w:rStyle w:val="CharStyle15"/>
          <w:shd w:val="clear" w:color="auto" w:fill="80FFFF"/>
        </w:rPr>
        <w:t>.</w:t>
      </w:r>
      <w:r>
        <w:rPr>
          <w:rStyle w:val="CharStyle15"/>
        </w:rPr>
        <w:t xml:space="preserve"> php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follows: </w:t>
      </w: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5"/>
        </w:rPr>
        <w:t>namespace app\controllers;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26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Основной текст (2) + Интервал 1 pt"/>
    <w:basedOn w:val="CharStyle1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6">
    <w:name w:val="Основной текст (2)"/>
    <w:basedOn w:val="CharStyle14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