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private function getLongTitle()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840"/>
      </w:pPr>
      <w:r>
        <w:rPr>
          <w:rStyle w:val="CharStyle5"/>
        </w:rPr>
        <w:t>return 'There is a very long content for current article, '.'it should be less then ten words';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private function getShortTitle()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'There is a shot title';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private function renderContentByModel($title)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$model = new Article();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$model-&gt;title = $title; if ($model-&gt;validate())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$content = Html::tag('div', 'Model is valid.',[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'class' =&gt; 'alert alert-success',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$content = Html::errorSummary($model,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'class' =&gt; 'alert alert-danger',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$this-&gt;renderContent($content);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actionSuccess()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$title = $this-&gt;getShortTitle();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$this-&gt;renderContentByModel($title);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actionFailure()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$title = $this-&gt;getLongTitle();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$this-&gt;renderContentByModel($title);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720"/>
        <w:ind w:left="640" w:right="0"/>
      </w:pPr>
      <w:r>
        <w:rPr>
          <w:rStyle w:val="CharStyle8"/>
        </w:rPr>
        <w:t xml:space="preserve">4. Run the success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action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modelValidation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 by opening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index.php?r=model- validation/success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URL, and you’ll get the following: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45pt;margin-top:-137.75pt;width:438.pt;height:98.4pt;z-index:-125829376;mso-wrap-distance-left:31.45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5.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failure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action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modelValidation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 by opening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index.php?r=model- validation/failure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URL, and you’ll get the following:</w:t>
      </w:r>
    </w:p>
    <w:sectPr>
      <w:footnotePr>
        <w:pos w:val="pageBottom"/>
        <w:numFmt w:val="decimal"/>
        <w:numRestart w:val="continuous"/>
      </w:footnotePr>
      <w:pgSz w:w="11909" w:h="16834"/>
      <w:pgMar w:top="2503" w:left="1135" w:right="1355" w:bottom="257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