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2pt;height:328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there are no errors on the screen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</w:t>
      </w:r>
      <w:r>
        <w:rPr>
          <w:rStyle w:val="CharStyle5"/>
        </w:rPr>
        <w:t xml:space="preserve"> 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 on the form, most probably, you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have the GD PHP or 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agick extensions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led and configured. 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agick or GD is required for Captcha because it generates images. We have added several</w:t>
      </w:r>
      <w:r>
        <w:rPr>
          <w:rStyle w:val="CharStyle5"/>
        </w:rPr>
        <w:t xml:space="preserve"> Captcha: </w:t>
      </w:r>
      <w:r>
        <w:rPr>
          <w:rStyle w:val="CharStyle5"/>
          <w:shd w:val="clear" w:color="auto" w:fill="80FFFF"/>
        </w:rPr>
        <w:t>:ch</w:t>
      </w:r>
      <w:r>
        <w:rPr>
          <w:rStyle w:val="CharStyle5"/>
        </w:rPr>
        <w:t>eckRequire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ents()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checks, so the application will not use Captcha if the image cannot be displayed, but it will still work.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 view, we call the Captcha widget that renders the 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g tag with a src attribute pointing to the Captcha action we added to the controller. In this action, an image with a random word is generated. The word generated is a code that the user should enter into the form. It is stored in a user session and an image is displayed to the user. When the user enters the e-mail and verification code into the form, we assign these values to the form model and then validate it. For the verification of the code field,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use </w:t>
      </w:r>
      <w:r>
        <w:rPr>
          <w:rStyle w:val="CharStyle5"/>
        </w:rPr>
        <w:t>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ato</w:t>
      </w:r>
      <w:r>
        <w:rPr>
          <w:rStyle w:val="CharStyle5"/>
          <w:shd w:val="clear" w:color="auto" w:fill="80FFFF"/>
        </w:rPr>
        <w:t>r.</w:t>
      </w:r>
      <w:r>
        <w:rPr>
          <w:rStyle w:val="CharStyle5"/>
        </w:rPr>
        <w:t xml:space="preserve"> 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gets the code from the user session and compares it to the code entered. If they don’t match, the model data is considered invalid.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