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Chapter 5. Security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chapter, we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cover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topics: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Authentication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Using controller filters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Preventing XSS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Preventing SQL injections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Preventing CSRF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Using RBAC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Encrypt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>g/Decrypt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>g data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Introduction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Security is a crucial part of any web application.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this chapter, you will learn how to keep your application secure according to the general web application security principle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“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filter input, escape output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We will cover topics such as creating your own controller filters, preventing XSS, CSRF, and SQL injections, escaping output, and using role-based access control.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fldChar w:fldCharType="begin"/>
      </w:r>
      <w:r>
        <w:rPr>
          <w:color w:val="000000"/>
        </w:rPr>
        <w:instrText> HYPERLINK "http://www.yiiframework.com/doc-2.0/guide-security-best-practices.html%23avoiding-debug-info-and-tools-at-production"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To know security best practices refer to </w:t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de-secu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ity-best-</w:t>
      </w:r>
      <w:r>
        <w:fldChar w:fldCharType="end"/>
      </w:r>
      <w:r>
        <w:rPr>
          <w:rStyle w:val="CharStyle7"/>
        </w:rPr>
        <w:t xml:space="preserve"> practices.html#avoid</w:t>
      </w:r>
      <w:r>
        <w:rPr>
          <w:rStyle w:val="CharStyle7"/>
          <w:shd w:val="clear" w:color="auto" w:fill="80FFFF"/>
        </w:rPr>
        <w:t>in</w:t>
      </w:r>
      <w:r>
        <w:rPr>
          <w:rStyle w:val="CharStyle7"/>
        </w:rPr>
        <w:t>g-debug-</w:t>
      </w:r>
      <w:r>
        <w:rPr>
          <w:rStyle w:val="CharStyle7"/>
          <w:shd w:val="clear" w:color="auto" w:fill="80FFFF"/>
        </w:rPr>
        <w:t>in</w:t>
      </w:r>
      <w:r>
        <w:rPr>
          <w:rStyle w:val="CharStyle7"/>
        </w:rPr>
        <w:t>fo-and-tools-at-product</w:t>
      </w:r>
      <w:r>
        <w:rPr>
          <w:rStyle w:val="CharStyle7"/>
          <w:shd w:val="clear" w:color="auto" w:fill="80FFFF"/>
        </w:rPr>
        <w:t>i</w:t>
      </w:r>
      <w:r>
        <w:rPr>
          <w:rStyle w:val="CharStyle7"/>
        </w:rPr>
        <w:t>on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25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