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jc w:val="left"/>
        <w:spacing w:before="0" w:after="201" w:line="210" w:lineRule="exact"/>
        <w:ind w:left="0" w:right="0" w:firstLine="0"/>
      </w:pPr>
      <w:r>
        <w:rPr>
          <w:rStyle w:val="CharStyle5"/>
        </w:rPr>
        <w:t>login state. If users are not logged in when they visit these pages, Yii will redirect them to the login page.</w:t>
      </w:r>
    </w:p>
    <w:p>
      <w:pPr>
        <w:pStyle w:val="Style3"/>
        <w:widowControl w:val="0"/>
        <w:keepNext w:val="0"/>
        <w:keepLines w:val="0"/>
        <w:shd w:val="clear" w:color="auto" w:fill="auto"/>
        <w:bidi w:val="0"/>
        <w:jc w:val="left"/>
        <w:spacing w:before="0" w:after="227"/>
        <w:ind w:left="0" w:right="0" w:firstLine="0"/>
      </w:pPr>
      <w:r>
        <w:rPr>
          <w:rStyle w:val="CharStyle5"/>
        </w:rPr>
        <w:t>Rules are executed one by one, starting from the top, until one matches. If nothing matches, then the action is treated as allowed.</w:t>
      </w:r>
    </w:p>
    <w:p>
      <w:pPr>
        <w:pStyle w:val="Style3"/>
        <w:widowControl w:val="0"/>
        <w:keepNext w:val="0"/>
        <w:keepLines w:val="0"/>
        <w:shd w:val="clear" w:color="auto" w:fill="auto"/>
        <w:bidi w:val="0"/>
        <w:jc w:val="left"/>
        <w:spacing w:before="0" w:after="124" w:line="210" w:lineRule="exact"/>
        <w:ind w:left="0" w:right="0" w:firstLine="0"/>
      </w:pPr>
      <w:r>
        <w:rPr>
          <w:rStyle w:val="CharStyle5"/>
        </w:rPr>
        <w:t xml:space="preserve">The next task is to </w:t>
      </w:r>
      <w:r>
        <w:rPr>
          <w:rStyle w:val="CharStyle6"/>
        </w:rPr>
        <w:t>lim</w:t>
      </w:r>
      <w:r>
        <w:rPr>
          <w:rStyle w:val="CharStyle5"/>
        </w:rPr>
        <w:t>it access to specific IPs. In this case, the following two access rules are involved:</w:t>
      </w:r>
    </w:p>
    <w:p>
      <w:pPr>
        <w:pStyle w:val="Style3"/>
        <w:widowControl w:val="0"/>
        <w:keepNext w:val="0"/>
        <w:keepLines w:val="0"/>
        <w:shd w:val="clear" w:color="auto" w:fill="auto"/>
        <w:bidi w:val="0"/>
        <w:jc w:val="left"/>
        <w:spacing w:before="0" w:after="0" w:line="210" w:lineRule="exact"/>
        <w:ind w:left="1520" w:right="0" w:firstLine="0"/>
      </w:pPr>
      <w:r>
        <w:rPr>
          <w:rStyle w:val="CharStyle5"/>
        </w:rPr>
        <w:t>[</w:t>
      </w:r>
    </w:p>
    <w:p>
      <w:pPr>
        <w:pStyle w:val="Style3"/>
        <w:widowControl w:val="0"/>
        <w:keepNext w:val="0"/>
        <w:keepLines w:val="0"/>
        <w:shd w:val="clear" w:color="auto" w:fill="auto"/>
        <w:bidi w:val="0"/>
        <w:jc w:val="left"/>
        <w:spacing w:before="0" w:after="0" w:line="178" w:lineRule="exact"/>
        <w:ind w:left="1960" w:right="0" w:firstLine="0"/>
      </w:pPr>
      <w:r>
        <w:rPr>
          <w:rStyle w:val="CharStyle5"/>
        </w:rPr>
        <w:t>'allow' =&gt; true,</w:t>
      </w:r>
    </w:p>
    <w:p>
      <w:pPr>
        <w:pStyle w:val="Style3"/>
        <w:widowControl w:val="0"/>
        <w:keepNext w:val="0"/>
        <w:keepLines w:val="0"/>
        <w:shd w:val="clear" w:color="auto" w:fill="auto"/>
        <w:bidi w:val="0"/>
        <w:jc w:val="left"/>
        <w:spacing w:before="0" w:after="0" w:line="178" w:lineRule="exact"/>
        <w:ind w:left="1960" w:right="0" w:firstLine="0"/>
      </w:pPr>
      <w:r>
        <w:rPr>
          <w:rStyle w:val="CharStyle5"/>
        </w:rPr>
        <w:t>'actions' =&gt; ['ip'],</w:t>
      </w:r>
    </w:p>
    <w:p>
      <w:pPr>
        <w:pStyle w:val="Style3"/>
        <w:widowControl w:val="0"/>
        <w:keepNext w:val="0"/>
        <w:keepLines w:val="0"/>
        <w:shd w:val="clear" w:color="auto" w:fill="auto"/>
        <w:bidi w:val="0"/>
        <w:jc w:val="left"/>
        <w:spacing w:before="0" w:after="0" w:line="178" w:lineRule="exact"/>
        <w:ind w:left="1960" w:right="0" w:firstLine="0"/>
      </w:pPr>
      <w:r>
        <w:rPr>
          <w:rStyle w:val="CharStyle5"/>
        </w:rPr>
        <w:t>'ips' =&gt; ['127.0.0.1'],</w:t>
      </w:r>
    </w:p>
    <w:p>
      <w:pPr>
        <w:pStyle w:val="Style3"/>
        <w:widowControl w:val="0"/>
        <w:keepNext w:val="0"/>
        <w:keepLines w:val="0"/>
        <w:shd w:val="clear" w:color="auto" w:fill="auto"/>
        <w:bidi w:val="0"/>
        <w:jc w:val="left"/>
        <w:spacing w:before="0" w:after="81" w:line="210" w:lineRule="exact"/>
        <w:ind w:left="1520" w:right="0" w:firstLine="0"/>
      </w:pPr>
      <w:r>
        <w:rPr>
          <w:rStyle w:val="CharStyle5"/>
        </w:rPr>
        <w:t>],</w:t>
      </w:r>
    </w:p>
    <w:p>
      <w:pPr>
        <w:pStyle w:val="Style3"/>
        <w:widowControl w:val="0"/>
        <w:keepNext w:val="0"/>
        <w:keepLines w:val="0"/>
        <w:shd w:val="clear" w:color="auto" w:fill="auto"/>
        <w:bidi w:val="0"/>
        <w:jc w:val="left"/>
        <w:spacing w:before="0" w:after="227"/>
        <w:ind w:left="0" w:right="0" w:firstLine="0"/>
      </w:pPr>
      <w:r>
        <w:rPr>
          <w:rStyle w:val="CharStyle5"/>
        </w:rPr>
        <w:t>The first rule allows access to the IP action from a list of IPs specified. In our case, we are using a loopback address, which always points to our own computer. Try changing it to 127.0.0.2, for example, to see how it works when the address does not match. The second rule denies everything, including all other IPs.</w:t>
      </w:r>
    </w:p>
    <w:p>
      <w:pPr>
        <w:pStyle w:val="Style3"/>
        <w:widowControl w:val="0"/>
        <w:keepNext w:val="0"/>
        <w:keepLines w:val="0"/>
        <w:shd w:val="clear" w:color="auto" w:fill="auto"/>
        <w:bidi w:val="0"/>
        <w:jc w:val="left"/>
        <w:spacing w:before="0" w:after="124" w:line="210" w:lineRule="exact"/>
        <w:ind w:left="0" w:right="0" w:firstLine="0"/>
      </w:pPr>
      <w:r>
        <w:rPr>
          <w:rStyle w:val="CharStyle5"/>
        </w:rPr>
        <w:t xml:space="preserve">Next, we </w:t>
      </w:r>
      <w:r>
        <w:rPr>
          <w:rStyle w:val="CharStyle6"/>
        </w:rPr>
        <w:t>lim</w:t>
      </w:r>
      <w:r>
        <w:rPr>
          <w:rStyle w:val="CharStyle5"/>
        </w:rPr>
        <w:t>it access to one specific user role, as follows:</w:t>
      </w:r>
    </w:p>
    <w:p>
      <w:pPr>
        <w:pStyle w:val="Style3"/>
        <w:widowControl w:val="0"/>
        <w:keepNext w:val="0"/>
        <w:keepLines w:val="0"/>
        <w:shd w:val="clear" w:color="auto" w:fill="auto"/>
        <w:bidi w:val="0"/>
        <w:jc w:val="left"/>
        <w:spacing w:before="0" w:after="0" w:line="210" w:lineRule="exact"/>
        <w:ind w:left="0" w:right="0" w:firstLine="0"/>
      </w:pPr>
      <w:r>
        <w:rPr>
          <w:rStyle w:val="CharStyle5"/>
          <w:vertAlign w:val="superscript"/>
        </w:rPr>
        <w:t>[</w:t>
      </w:r>
    </w:p>
    <w:p>
      <w:pPr>
        <w:pStyle w:val="Style3"/>
        <w:widowControl w:val="0"/>
        <w:keepNext w:val="0"/>
        <w:keepLines w:val="0"/>
        <w:shd w:val="clear" w:color="auto" w:fill="auto"/>
        <w:bidi w:val="0"/>
        <w:jc w:val="left"/>
        <w:spacing w:before="0" w:after="0" w:line="178" w:lineRule="exact"/>
        <w:ind w:left="280" w:right="0" w:firstLine="0"/>
      </w:pPr>
      <w:r>
        <w:rPr>
          <w:rStyle w:val="CharStyle5"/>
        </w:rPr>
        <w:t>'allow' =&gt; true,</w:t>
      </w:r>
    </w:p>
    <w:p>
      <w:pPr>
        <w:pStyle w:val="Style3"/>
        <w:widowControl w:val="0"/>
        <w:keepNext w:val="0"/>
        <w:keepLines w:val="0"/>
        <w:shd w:val="clear" w:color="auto" w:fill="auto"/>
        <w:bidi w:val="0"/>
        <w:jc w:val="left"/>
        <w:spacing w:before="0" w:after="0" w:line="178" w:lineRule="exact"/>
        <w:ind w:left="280" w:right="0" w:firstLine="0"/>
      </w:pPr>
      <w:r>
        <w:rPr>
          <w:rStyle w:val="CharStyle5"/>
        </w:rPr>
        <w:t>'actions' =&gt; ['user'],</w:t>
      </w:r>
    </w:p>
    <w:p>
      <w:pPr>
        <w:pStyle w:val="Style3"/>
        <w:widowControl w:val="0"/>
        <w:keepNext w:val="0"/>
        <w:keepLines w:val="0"/>
        <w:shd w:val="clear" w:color="auto" w:fill="auto"/>
        <w:bidi w:val="0"/>
        <w:jc w:val="left"/>
        <w:spacing w:before="0" w:after="0" w:line="178" w:lineRule="exact"/>
        <w:ind w:left="280" w:right="0" w:firstLine="0"/>
      </w:pPr>
      <w:r>
        <w:rPr>
          <w:rStyle w:val="CharStyle5"/>
        </w:rPr>
        <w:t>'roles' =&gt; [ User::ROLE_ADMIN],</w:t>
      </w:r>
    </w:p>
    <w:p>
      <w:pPr>
        <w:pStyle w:val="Style3"/>
        <w:widowControl w:val="0"/>
        <w:keepNext w:val="0"/>
        <w:keepLines w:val="0"/>
        <w:shd w:val="clear" w:color="auto" w:fill="auto"/>
        <w:bidi w:val="0"/>
        <w:jc w:val="left"/>
        <w:spacing w:before="0" w:after="201" w:line="210" w:lineRule="exact"/>
        <w:ind w:left="0" w:right="0" w:firstLine="0"/>
      </w:pPr>
      <w:r>
        <w:rPr>
          <w:rStyle w:val="CharStyle5"/>
        </w:rPr>
        <w:t>],</w:t>
      </w:r>
    </w:p>
    <w:p>
      <w:pPr>
        <w:pStyle w:val="Style3"/>
        <w:widowControl w:val="0"/>
        <w:keepNext w:val="0"/>
        <w:keepLines w:val="0"/>
        <w:shd w:val="clear" w:color="auto" w:fill="auto"/>
        <w:bidi w:val="0"/>
        <w:jc w:val="left"/>
        <w:spacing w:before="0" w:after="0"/>
        <w:ind w:left="0" w:right="0" w:firstLine="0"/>
      </w:pPr>
      <w:r>
        <w:rPr>
          <w:rStyle w:val="CharStyle5"/>
        </w:rPr>
        <w:t>The preceding rule allows a user with a role equal to admin to run the user action. Therefore, if you log in as admin, it will let you in, but if you log in as demo, it will not.</w:t>
      </w:r>
    </w:p>
    <w:p>
      <w:pPr>
        <w:framePr w:h="4234" w:wrap="notBeside" w:vAnchor="text" w:hAnchor="text" w:xAlign="center" w:y="1"/>
        <w:widowControl w:val="0"/>
        <w:jc w:val="center"/>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468pt;height:212pt;">
            <v:imagedata r:id="rId5" r:href="rId6"/>
          </v:shape>
        </w:pict>
      </w:r>
    </w:p>
    <w:p>
      <w:pPr>
        <w:widowControl w:val="0"/>
        <w:rPr>
          <w:sz w:val="2"/>
          <w:szCs w:val="2"/>
        </w:rPr>
      </w:pPr>
    </w:p>
    <w:p>
      <w:pPr>
        <w:pStyle w:val="Style3"/>
        <w:widowControl w:val="0"/>
        <w:keepNext w:val="0"/>
        <w:keepLines w:val="0"/>
        <w:shd w:val="clear" w:color="auto" w:fill="auto"/>
        <w:bidi w:val="0"/>
        <w:jc w:val="left"/>
        <w:spacing w:before="950" w:after="0" w:line="210" w:lineRule="exact"/>
        <w:ind w:left="0" w:right="0" w:firstLine="0"/>
      </w:pPr>
      <w:r>
        <w:rPr>
          <w:rStyle w:val="CharStyle5"/>
        </w:rPr>
        <w:t>We have overridden the standard AccessRule class on our own, which is located in the</w:t>
      </w:r>
    </w:p>
    <w:sectPr>
      <w:footnotePr>
        <w:pos w:val="pageBottom"/>
        <w:numFmt w:val="decimal"/>
        <w:numRestart w:val="continuous"/>
      </w:footnotePr>
      <w:pgSz w:w="11909" w:h="16834"/>
      <w:pgMar w:top="2459" w:left="1227" w:right="1273" w:bottom="2459"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_"/>
    <w:basedOn w:val="DefaultParagraphFont"/>
    <w:link w:val="Style3"/>
    <w:rPr>
      <w:b w:val="0"/>
      <w:bCs w:val="0"/>
      <w:i w:val="0"/>
      <w:iCs w:val="0"/>
      <w:u w:val="none"/>
      <w:strike w:val="0"/>
      <w:smallCaps w:val="0"/>
      <w:sz w:val="21"/>
      <w:szCs w:val="21"/>
    </w:rPr>
  </w:style>
  <w:style w:type="character" w:customStyle="1" w:styleId="CharStyle5">
    <w:name w:val="Основной текст (2) + Интервал 0 pt"/>
    <w:basedOn w:val="CharStyle4"/>
    <w:rPr>
      <w:lang w:val="en-US" w:eastAsia="en-US" w:bidi="en-US"/>
      <w:rFonts w:ascii="Times New Roman" w:eastAsia="Times New Roman" w:hAnsi="Times New Roman" w:cs="Times New Roman"/>
      <w:w w:val="100"/>
      <w:spacing w:val="10"/>
      <w:color w:val="000000"/>
      <w:position w:val="0"/>
    </w:rPr>
  </w:style>
  <w:style w:type="character" w:customStyle="1" w:styleId="CharStyle6">
    <w:name w:val="Основной текст (2) + Интервал 0 pt"/>
    <w:basedOn w:val="CharStyle4"/>
    <w:rPr>
      <w:lang w:val="en-US" w:eastAsia="en-US" w:bidi="en-US"/>
      <w:u w:val="single"/>
      <w:rFonts w:ascii="Times New Roman" w:eastAsia="Times New Roman" w:hAnsi="Times New Roman" w:cs="Times New Roman"/>
      <w:w w:val="100"/>
      <w:spacing w:val="10"/>
      <w:color w:val="000000"/>
      <w:position w:val="0"/>
    </w:rPr>
  </w:style>
  <w:style w:type="paragraph" w:customStyle="1" w:styleId="Style3">
    <w:name w:val="Основной текст (2)"/>
    <w:basedOn w:val="Normal"/>
    <w:link w:val="CharStyle4"/>
    <w:pPr>
      <w:widowControl w:val="0"/>
      <w:shd w:val="clear" w:color="auto" w:fill="FFFFFF"/>
      <w:spacing w:before="480" w:line="269" w:lineRule="exact"/>
      <w:ind w:hanging="360"/>
    </w:pPr>
    <w:rPr>
      <w:b w:val="0"/>
      <w:bCs w:val="0"/>
      <w:i w:val="0"/>
      <w:iCs w:val="0"/>
      <w:u w:val="none"/>
      <w:strike w:val="0"/>
      <w:smallCaps w:val="0"/>
      <w:sz w:val="21"/>
      <w:szCs w:val="21"/>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