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ponents/AccessRule.p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file. Inside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5"/>
        </w:rPr>
        <w:t xml:space="preserve"> AccessRule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class, we have overridden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Role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on our own, where we get and check the current user role and match it with roles from our rules.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Finally, we need to deny access to a specific browser. For this recipe, we are denying only Internet Explorer 9. The rule itself is put on top, so it executes first,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allow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actions'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user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matchCallbac</w:t>
      </w:r>
      <w:r>
        <w:rPr>
          <w:rStyle w:val="CharStyle5"/>
          <w:shd w:val="clear" w:color="auto" w:fill="80FFFF"/>
        </w:rPr>
        <w:t>k'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function ($rule, $action)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preg_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SIE 9</w:t>
      </w:r>
      <w:r>
        <w:rPr>
          <w:rStyle w:val="CharStyle5"/>
          <w:shd w:val="clear" w:color="auto" w:fill="80FFFF"/>
        </w:rPr>
        <w:t>/',$</w:t>
      </w:r>
      <w:r>
        <w:rPr>
          <w:rStyle w:val="CharStyle5"/>
        </w:rPr>
        <w:t>_SERVE</w:t>
      </w:r>
      <w:r>
        <w:rPr>
          <w:rStyle w:val="CharStyle5"/>
          <w:shd w:val="clear" w:color="auto" w:fill="80FFFF"/>
        </w:rPr>
        <w:t>R['H</w:t>
      </w:r>
      <w:r>
        <w:rPr>
          <w:rStyle w:val="CharStyle5"/>
        </w:rPr>
        <w:t>TTP_USER_AGEN</w:t>
      </w:r>
      <w:r>
        <w:rPr>
          <w:rStyle w:val="CharStyle5"/>
          <w:shd w:val="clear" w:color="auto" w:fill="80FFFF"/>
        </w:rPr>
        <w:t>T'])!==</w:t>
      </w:r>
      <w:r>
        <w:rPr>
          <w:rStyle w:val="CharStyle5"/>
        </w:rPr>
        <w:t xml:space="preserve">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detection technique that we are using is not very reliable, as MS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 is contained in many other user agent strings. For a list of possible user agent strings, you can refer to </w:t>
      </w:r>
      <w:r>
        <w:fldChar w:fldCharType="begin"/>
      </w:r>
      <w:r>
        <w:rPr>
          <w:rStyle w:val="CharStyle6"/>
        </w:rPr>
        <w:instrText> HYPERLINK "http://www.useragentstring.com/" </w:instrText>
      </w:r>
      <w:r>
        <w:fldChar w:fldCharType="separate"/>
      </w:r>
      <w:r>
        <w:rPr>
          <w:rStyle w:val="Hyperlink"/>
        </w:rPr>
        <w:t>http://www.useragentstring.com</w:t>
      </w:r>
      <w:r>
        <w:rPr>
          <w:rStyle w:val="Hyperlink"/>
          <w:shd w:val="clear" w:color="auto" w:fill="80FFFF"/>
        </w:rPr>
        <w:t>/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the preceding code, we used another filter rule property named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matchCallback</w:t>
      </w:r>
      <w:r>
        <w:rPr>
          <w:rStyle w:val="CharStyle5"/>
          <w:shd w:val="clear" w:color="auto" w:fill="80FFFF"/>
        </w:rPr>
        <w:t>'.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property will apply only when functions which are described in this property return</w:t>
      </w:r>
      <w:r>
        <w:rPr>
          <w:rStyle w:val="CharStyle5"/>
        </w:rPr>
        <w:t xml:space="preserve"> true.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Our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function checks if the user agent string contains MSIE 9.0 sting. Depending on your requirements, you can specify any PHP code.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learn more about access control and filters, refer to the following: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"http://www.yiiframework.com/doc-2.0/guide-structure-filters.html"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lters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"http://www.yiiframework.com/doc-2.0/yii-filters-accesscontrol.html"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lters-accesscont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ol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"http://www.yiiframework.com/doc-2.0/yii-filters-accessrule.html"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lters-accessr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le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"https://github.com/yiisoft/yii2/blob/master/docs/guide/structure-filters.md"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yii2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hlo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/master/docs/guide/struct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re-filters.md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"http://www.yiiframework.com/doc-2.0/guide-security-authorization.html%23access-control-filter"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de-secu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ity-author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zation.html#access-cont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ol-f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lter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The </w:t>
      </w:r>
      <w:r>
        <w:rPr>
          <w:rStyle w:val="CharStyle9"/>
        </w:rPr>
        <w:t>Using RBAC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8" w:right="127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