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tabs>
          <w:tab w:leader="none" w:pos="1693" w:val="left"/>
        </w:tabs>
        <w:widowControl w:val="0"/>
        <w:keepNext w:val="0"/>
        <w:keepLines w:val="0"/>
        <w:shd w:val="clear" w:color="auto" w:fill="auto"/>
        <w:bidi w:val="0"/>
        <w:jc w:val="left"/>
        <w:spacing w:line="178" w:lineRule="exact"/>
        <w:ind w:left="0" w:firstLine="0"/>
      </w:pPr>
      <w:r>
        <w:rPr>
          <w:rStyle w:val="CharStyle7"/>
        </w:rPr>
        <w:t>typ</w:t>
      </w:r>
      <w:r>
        <w:rPr>
          <w:rStyle w:val="CharStyle7"/>
          <w:shd w:val="clear" w:color="auto" w:fill="80FFFF"/>
        </w:rPr>
        <w:t>e:</w:t>
      </w:r>
      <w:r>
        <w:rPr>
          <w:rStyle w:val="CharStyle7"/>
        </w:rPr>
        <w:t xml:space="preserve"> </w:t>
      </w:r>
      <w:r>
        <w:rPr>
          <w:rStyle w:val="CharStyle7"/>
          <w:shd w:val="clear" w:color="auto" w:fill="80FFFF"/>
        </w:rPr>
        <w:t>'</w:t>
      </w:r>
      <w:r>
        <w:rPr>
          <w:rStyle w:val="CharStyle7"/>
        </w:rPr>
        <w:t xml:space="preserve"> pos</w:t>
      </w:r>
      <w:r>
        <w:rPr>
          <w:rStyle w:val="CharStyle7"/>
          <w:shd w:val="clear" w:color="auto" w:fill="80FFFF"/>
        </w:rPr>
        <w:t>t', d</w:t>
      </w:r>
      <w:r>
        <w:rPr>
          <w:rStyle w:val="CharStyle7"/>
        </w:rPr>
        <w:t>ataTyp</w:t>
      </w:r>
      <w:r>
        <w:rPr>
          <w:rStyle w:val="CharStyle7"/>
          <w:shd w:val="clear" w:color="auto" w:fill="80FFFF"/>
        </w:rPr>
        <w:t>e:</w:t>
      </w:r>
      <w:r>
        <w:rPr>
          <w:rStyle w:val="CharStyle7"/>
        </w:rPr>
        <w:tab/>
      </w:r>
      <w:r>
        <w:rPr>
          <w:rStyle w:val="CharStyle7"/>
          <w:shd w:val="clear" w:color="auto" w:fill="80FFFF"/>
        </w:rPr>
        <w:t>'</w:t>
      </w:r>
      <w:r>
        <w:rPr>
          <w:rStyle w:val="CharStyle7"/>
        </w:rPr>
        <w:t xml:space="preserve"> j so</w:t>
      </w:r>
      <w:r>
        <w:rPr>
          <w:rStyle w:val="CharStyle7"/>
          <w:shd w:val="clear" w:color="auto" w:fill="80FFFF"/>
        </w:rPr>
        <w:t>n',</w:t>
      </w:r>
    </w:p>
    <w:p>
      <w:pPr>
        <w:pStyle w:val="Style3"/>
        <w:widowControl w:val="0"/>
        <w:keepNext w:val="0"/>
        <w:keepLines w:val="0"/>
        <w:shd w:val="clear" w:color="auto" w:fill="auto"/>
        <w:bidi w:val="0"/>
        <w:jc w:val="left"/>
        <w:spacing w:line="178" w:lineRule="exact"/>
        <w:ind w:left="0" w:firstLine="0"/>
      </w:pPr>
      <w:r>
        <w:rPr>
          <w:rStyle w:val="CharStyle7"/>
        </w:rPr>
        <w:t xml:space="preserve">data: </w:t>
      </w:r>
      <w:r>
        <w:rPr>
          <w:rStyle w:val="CharStyle7"/>
          <w:shd w:val="clear" w:color="auto" w:fill="80FFFF"/>
        </w:rPr>
        <w:t>{</w:t>
      </w:r>
      <w:r>
        <w:rPr>
          <w:rStyle w:val="CharStyle7"/>
        </w:rPr>
        <w:t>para</w:t>
      </w:r>
      <w:r>
        <w:rPr>
          <w:rStyle w:val="CharStyle7"/>
          <w:shd w:val="clear" w:color="auto" w:fill="80FFFF"/>
        </w:rPr>
        <w:t>m</w:t>
      </w:r>
      <w:r>
        <w:rPr>
          <w:rStyle w:val="CharStyle7"/>
        </w:rPr>
        <w:t>l: para</w:t>
      </w:r>
      <w:r>
        <w:rPr>
          <w:rStyle w:val="CharStyle7"/>
          <w:shd w:val="clear" w:color="auto" w:fill="80FFFF"/>
        </w:rPr>
        <w:t>m</w:t>
      </w:r>
      <w:r>
        <w:rPr>
          <w:rStyle w:val="CharStyle7"/>
        </w:rPr>
        <w:t xml:space="preserve">l, _csrf </w:t>
      </w:r>
      <w:r>
        <w:rPr>
          <w:rStyle w:val="CharStyle7"/>
          <w:shd w:val="clear" w:color="auto" w:fill="80FFFF"/>
        </w:rPr>
        <w:t>:</w:t>
      </w:r>
      <w:r>
        <w:rPr>
          <w:rStyle w:val="CharStyle7"/>
        </w:rPr>
        <w:t xml:space="preserve"> csrfToken</w:t>
      </w:r>
      <w:r>
        <w:rPr>
          <w:rStyle w:val="CharStyle7"/>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8"/>
        <w:widowControl w:val="0"/>
        <w:keepNext w:val="0"/>
        <w:keepLines w:val="0"/>
        <w:shd w:val="clear" w:color="auto" w:fill="auto"/>
        <w:bidi w:val="0"/>
        <w:jc w:val="left"/>
        <w:spacing w:line="240" w:lineRule="exact"/>
        <w:ind w:left="0" w:firstLine="0"/>
      </w:pPr>
      <w:bookmarkStart w:id="0" w:name="bookmark0"/>
      <w:r>
        <w:rPr>
          <w:rStyle w:val="CharStyle10"/>
          <w:b/>
          <w:bCs/>
        </w:rPr>
        <w:t>Additionally [rename]</w:t>
      </w:r>
      <w:bookmarkEnd w:id="0"/>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If your application requires a very high security level, such as a bank account management system, extra measures can be taken.</w:t>
      </w:r>
    </w:p>
    <w:p>
      <w:pPr>
        <w:pStyle w:val="Style3"/>
        <w:widowControl w:val="0"/>
        <w:keepNext w:val="0"/>
        <w:keepLines w:val="0"/>
        <w:shd w:val="clear" w:color="auto" w:fill="auto"/>
        <w:bidi w:val="0"/>
        <w:jc w:val="left"/>
        <w:spacing w:line="365" w:lineRule="exact"/>
        <w:ind w:left="0" w:firstLine="0"/>
      </w:pPr>
      <w:r>
        <w:rPr>
          <w:lang w:val="en-US" w:eastAsia="en-US" w:bidi="en-US"/>
          <w:w w:val="100"/>
          <w:spacing w:val="0"/>
          <w:color w:val="000000"/>
          <w:position w:val="0"/>
        </w:rPr>
        <w:t xml:space="preserve">First, you can turn off the remember me feature using </w:t>
      </w:r>
      <w:r>
        <w:rPr>
          <w:rStyle w:val="CharStyle7"/>
        </w:rPr>
        <w:t>config/</w:t>
      </w:r>
      <w:r>
        <w:rPr>
          <w:rStyle w:val="CharStyle7"/>
          <w:shd w:val="clear" w:color="auto" w:fill="80FFFF"/>
        </w:rPr>
        <w:t>m</w:t>
      </w:r>
      <w:r>
        <w:rPr>
          <w:rStyle w:val="CharStyle7"/>
        </w:rPr>
        <w:t xml:space="preserve">ain </w:t>
      </w:r>
      <w:r>
        <w:rPr>
          <w:rStyle w:val="CharStyle7"/>
          <w:shd w:val="clear" w:color="auto" w:fill="80FFFF"/>
        </w:rPr>
        <w:t>.</w:t>
      </w:r>
      <w:r>
        <w:rPr>
          <w:rStyle w:val="CharStyle7"/>
        </w:rPr>
        <w:t>p</w:t>
      </w:r>
      <w:r>
        <w:rPr>
          <w:rStyle w:val="CharStyle7"/>
          <w:shd w:val="clear" w:color="auto" w:fill="80FFFF"/>
        </w:rPr>
        <w:t>h</w:t>
      </w:r>
      <w:r>
        <w:rPr>
          <w:rStyle w:val="CharStyle7"/>
        </w:rPr>
        <w:t>p,</w:t>
      </w:r>
      <w:r>
        <w:rPr>
          <w:lang w:val="en-US" w:eastAsia="en-US" w:bidi="en-US"/>
          <w:w w:val="100"/>
          <w:spacing w:val="0"/>
          <w:color w:val="000000"/>
          <w:position w:val="0"/>
        </w:rPr>
        <w:t xml:space="preserve"> as follows:</w:t>
      </w:r>
    </w:p>
    <w:p>
      <w:pPr>
        <w:pStyle w:val="Style3"/>
        <w:widowControl w:val="0"/>
        <w:keepNext w:val="0"/>
        <w:keepLines w:val="0"/>
        <w:shd w:val="clear" w:color="auto" w:fill="auto"/>
        <w:bidi w:val="0"/>
        <w:jc w:val="left"/>
        <w:spacing w:line="365" w:lineRule="exact"/>
        <w:ind w:left="0" w:firstLine="0"/>
      </w:pPr>
      <w:r>
        <w:rPr>
          <w:rStyle w:val="CharStyle7"/>
          <w:shd w:val="clear" w:color="auto" w:fill="80FFFF"/>
        </w:rPr>
        <w:t>'</w:t>
      </w:r>
      <w:r>
        <w:rPr>
          <w:rStyle w:val="CharStyle7"/>
        </w:rPr>
        <w:t xml:space="preserve">components' </w:t>
      </w:r>
      <w:r>
        <w:rPr>
          <w:rStyle w:val="CharStyle7"/>
          <w:shd w:val="clear" w:color="auto" w:fill="80FFFF"/>
        </w:rPr>
        <w:t>=&gt;</w:t>
      </w:r>
      <w:r>
        <w:rPr>
          <w:rStyle w:val="CharStyle7"/>
        </w:rPr>
        <w:t xml:space="preserve"> </w:t>
      </w:r>
      <w:r>
        <w:rPr>
          <w:rStyle w:val="CharStyle7"/>
          <w:shd w:val="clear" w:color="auto" w:fill="80FFFF"/>
        </w:rPr>
        <w:t>[</w:t>
      </w:r>
    </w:p>
    <w:p>
      <w:pPr>
        <w:pStyle w:val="Style3"/>
        <w:widowControl w:val="0"/>
        <w:keepNext w:val="0"/>
        <w:keepLines w:val="0"/>
        <w:shd w:val="clear" w:color="auto" w:fill="auto"/>
        <w:bidi w:val="0"/>
        <w:jc w:val="left"/>
        <w:spacing w:line="365" w:lineRule="exact"/>
        <w:ind w:left="0" w:firstLine="0"/>
      </w:pPr>
      <w:r>
        <w:rPr>
          <w:rStyle w:val="CharStyle7"/>
          <w:shd w:val="clear" w:color="auto" w:fill="80FFFF"/>
        </w:rPr>
        <w:t>'</w:t>
      </w:r>
      <w:r>
        <w:rPr>
          <w:rStyle w:val="CharStyle7"/>
        </w:rPr>
        <w:t>user</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w:t>
      </w:r>
      <w:r>
        <w:rPr>
          <w:rStyle w:val="CharStyle7"/>
          <w:shd w:val="clear" w:color="auto" w:fill="80FFFF"/>
        </w:rPr>
        <w:t>[</w:t>
      </w:r>
    </w:p>
    <w:p>
      <w:pPr>
        <w:pStyle w:val="Style3"/>
        <w:widowControl w:val="0"/>
        <w:keepNext w:val="0"/>
        <w:keepLines w:val="0"/>
        <w:shd w:val="clear" w:color="auto" w:fill="auto"/>
        <w:bidi w:val="0"/>
        <w:jc w:val="left"/>
        <w:spacing w:line="365" w:lineRule="exact"/>
        <w:ind w:left="0" w:firstLine="0"/>
      </w:pPr>
      <w:r>
        <w:rPr>
          <w:rStyle w:val="CharStyle7"/>
          <w:shd w:val="clear" w:color="auto" w:fill="80FFFF"/>
        </w:rPr>
        <w:t>'</w:t>
      </w:r>
      <w:r>
        <w:rPr>
          <w:rStyle w:val="CharStyle7"/>
        </w:rPr>
        <w:t>enableAutoLogin</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false,</w:t>
      </w:r>
    </w:p>
    <w:p>
      <w:pPr>
        <w:pStyle w:val="Style3"/>
        <w:widowControl w:val="0"/>
        <w:keepNext w:val="0"/>
        <w:keepLines w:val="0"/>
        <w:shd w:val="clear" w:color="auto" w:fill="auto"/>
        <w:bidi w:val="0"/>
        <w:jc w:val="left"/>
        <w:spacing w:line="210" w:lineRule="exact"/>
        <w:ind w:left="0" w:firstLine="0"/>
      </w:pPr>
      <w:r>
        <w:rPr>
          <w:rStyle w:val="CharStyle7"/>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7"/>
          <w:shd w:val="clear" w:color="auto" w:fill="80FFFF"/>
        </w:rPr>
        <w:t>],</w:t>
      </w:r>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 xml:space="preserve">Note that this will not work if the </w:t>
      </w:r>
      <w:r>
        <w:rPr>
          <w:rStyle w:val="CharStyle7"/>
        </w:rPr>
        <w:t>enable</w:t>
      </w:r>
      <w:r>
        <w:rPr>
          <w:rStyle w:val="CharStyle7"/>
          <w:shd w:val="clear" w:color="auto" w:fill="80FFFF"/>
        </w:rPr>
        <w:t>d</w:t>
      </w:r>
      <w:r>
        <w:rPr>
          <w:rStyle w:val="CharStyle7"/>
        </w:rPr>
        <w:t>Session</w:t>
      </w:r>
      <w:r>
        <w:rPr>
          <w:lang w:val="en-US" w:eastAsia="en-US" w:bidi="en-US"/>
          <w:w w:val="100"/>
          <w:spacing w:val="0"/>
          <w:color w:val="000000"/>
          <w:position w:val="0"/>
        </w:rPr>
        <w:t xml:space="preserve"> option is </w:t>
      </w:r>
      <w:r>
        <w:rPr>
          <w:rStyle w:val="CharStyle7"/>
        </w:rPr>
        <w:t>true.</w:t>
      </w:r>
    </w:p>
    <w:p>
      <w:pPr>
        <w:pStyle w:val="Style3"/>
        <w:widowControl w:val="0"/>
        <w:keepNext w:val="0"/>
        <w:keepLines w:val="0"/>
        <w:shd w:val="clear" w:color="auto" w:fill="auto"/>
        <w:bidi w:val="0"/>
        <w:jc w:val="left"/>
        <w:spacing w:line="365" w:lineRule="exact"/>
        <w:ind w:left="0" w:firstLine="0"/>
      </w:pPr>
      <w:r>
        <w:rPr>
          <w:lang w:val="en-US" w:eastAsia="en-US" w:bidi="en-US"/>
          <w:w w:val="100"/>
          <w:spacing w:val="0"/>
          <w:color w:val="000000"/>
          <w:position w:val="0"/>
        </w:rPr>
        <w:t>Then, you can lower the session timeout, as fo</w:t>
      </w:r>
      <w:r>
        <w:rPr>
          <w:lang w:val="en-US" w:eastAsia="en-US" w:bidi="en-US"/>
          <w:w w:val="100"/>
          <w:spacing w:val="0"/>
          <w:color w:val="000000"/>
          <w:shd w:val="clear" w:color="auto" w:fill="80FFFF"/>
          <w:position w:val="0"/>
        </w:rPr>
        <w:t>l</w:t>
      </w:r>
      <w:r>
        <w:rPr>
          <w:lang w:val="en-US" w:eastAsia="en-US" w:bidi="en-US"/>
          <w:w w:val="100"/>
          <w:spacing w:val="0"/>
          <w:color w:val="000000"/>
          <w:position w:val="0"/>
        </w:rPr>
        <w:t>lows:</w:t>
      </w:r>
    </w:p>
    <w:p>
      <w:pPr>
        <w:pStyle w:val="Style3"/>
        <w:widowControl w:val="0"/>
        <w:keepNext w:val="0"/>
        <w:keepLines w:val="0"/>
        <w:shd w:val="clear" w:color="auto" w:fill="auto"/>
        <w:bidi w:val="0"/>
        <w:jc w:val="left"/>
        <w:spacing w:line="365" w:lineRule="exact"/>
        <w:ind w:left="0" w:firstLine="0"/>
      </w:pPr>
      <w:r>
        <w:rPr>
          <w:rStyle w:val="CharStyle7"/>
          <w:shd w:val="clear" w:color="auto" w:fill="80FFFF"/>
        </w:rPr>
        <w:t>'</w:t>
      </w:r>
      <w:r>
        <w:rPr>
          <w:rStyle w:val="CharStyle7"/>
        </w:rPr>
        <w:t xml:space="preserve">components' </w:t>
      </w:r>
      <w:r>
        <w:rPr>
          <w:rStyle w:val="CharStyle7"/>
          <w:shd w:val="clear" w:color="auto" w:fill="80FFFF"/>
        </w:rPr>
        <w:t>=&gt;</w:t>
      </w:r>
      <w:r>
        <w:rPr>
          <w:rStyle w:val="CharStyle7"/>
        </w:rPr>
        <w:t xml:space="preserve"> </w:t>
      </w:r>
      <w:r>
        <w:rPr>
          <w:rStyle w:val="CharStyle7"/>
          <w:shd w:val="clear" w:color="auto" w:fill="80FFFF"/>
        </w:rPr>
        <w:t>[</w:t>
      </w:r>
    </w:p>
    <w:p>
      <w:pPr>
        <w:pStyle w:val="Style3"/>
        <w:widowControl w:val="0"/>
        <w:keepNext w:val="0"/>
        <w:keepLines w:val="0"/>
        <w:shd w:val="clear" w:color="auto" w:fill="auto"/>
        <w:bidi w:val="0"/>
        <w:jc w:val="left"/>
        <w:spacing w:line="365" w:lineRule="exact"/>
        <w:ind w:left="0" w:firstLine="0"/>
      </w:pPr>
      <w:r>
        <w:rPr>
          <w:rStyle w:val="CharStyle7"/>
          <w:shd w:val="clear" w:color="auto" w:fill="80FFFF"/>
        </w:rPr>
        <w:t>'</w:t>
      </w:r>
      <w:r>
        <w:rPr>
          <w:rStyle w:val="CharStyle7"/>
        </w:rPr>
        <w:t>session</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w:t>
      </w:r>
      <w:r>
        <w:rPr>
          <w:rStyle w:val="CharStyle7"/>
          <w:shd w:val="clear" w:color="auto" w:fill="80FFFF"/>
        </w:rPr>
        <w:t>[</w:t>
      </w:r>
    </w:p>
    <w:p>
      <w:pPr>
        <w:pStyle w:val="Style3"/>
        <w:widowControl w:val="0"/>
        <w:keepNext w:val="0"/>
        <w:keepLines w:val="0"/>
        <w:shd w:val="clear" w:color="auto" w:fill="auto"/>
        <w:bidi w:val="0"/>
        <w:jc w:val="left"/>
        <w:spacing w:line="365" w:lineRule="exact"/>
        <w:ind w:left="0" w:firstLine="0"/>
      </w:pPr>
      <w:r>
        <w:rPr>
          <w:rStyle w:val="CharStyle7"/>
          <w:shd w:val="clear" w:color="auto" w:fill="80FFFF"/>
        </w:rPr>
        <w:t>'</w:t>
      </w:r>
      <w:r>
        <w:rPr>
          <w:rStyle w:val="CharStyle7"/>
        </w:rPr>
        <w:t>timeout</w:t>
      </w:r>
      <w:r>
        <w:rPr>
          <w:rStyle w:val="CharStyle7"/>
          <w:shd w:val="clear" w:color="auto" w:fill="80FFFF"/>
        </w:rPr>
        <w:t>'</w:t>
      </w:r>
      <w:r>
        <w:rPr>
          <w:rStyle w:val="CharStyle7"/>
        </w:rPr>
        <w:t xml:space="preserve"> </w:t>
      </w:r>
      <w:r>
        <w:rPr>
          <w:rStyle w:val="CharStyle7"/>
          <w:shd w:val="clear" w:color="auto" w:fill="80FFFF"/>
        </w:rPr>
        <w:t>=&gt;</w:t>
      </w:r>
      <w:r>
        <w:rPr>
          <w:rStyle w:val="CharStyle7"/>
        </w:rPr>
        <w:t xml:space="preserve"> 200,</w:t>
      </w:r>
    </w:p>
    <w:p>
      <w:pPr>
        <w:pStyle w:val="Style3"/>
        <w:widowControl w:val="0"/>
        <w:keepNext w:val="0"/>
        <w:keepLines w:val="0"/>
        <w:shd w:val="clear" w:color="auto" w:fill="auto"/>
        <w:bidi w:val="0"/>
        <w:jc w:val="left"/>
        <w:spacing w:line="210" w:lineRule="exact"/>
        <w:ind w:left="0" w:firstLine="0"/>
      </w:pPr>
      <w:r>
        <w:rPr>
          <w:rStyle w:val="CharStyle7"/>
          <w:vertAlign w:val="superscript"/>
        </w:rPr>
        <w:t>],</w:t>
      </w:r>
      <w:r>
        <w:rPr>
          <w:rStyle w:val="CharStyle7"/>
          <w:vertAlign w:val="subscript"/>
        </w:rPr>
        <w:t>..</w:t>
      </w:r>
    </w:p>
    <w:p>
      <w:pPr>
        <w:pStyle w:val="Style3"/>
        <w:widowControl w:val="0"/>
        <w:keepNext w:val="0"/>
        <w:keepLines w:val="0"/>
        <w:shd w:val="clear" w:color="auto" w:fill="auto"/>
        <w:bidi w:val="0"/>
        <w:jc w:val="left"/>
        <w:spacing w:line="210" w:lineRule="exact"/>
        <w:ind w:left="0" w:firstLine="0"/>
      </w:pPr>
      <w:r>
        <w:rPr>
          <w:rStyle w:val="CharStyle7"/>
        </w:rPr>
        <w:t>],</w:t>
      </w:r>
    </w:p>
    <w:p>
      <w:pPr>
        <w:pStyle w:val="Style3"/>
        <w:widowControl w:val="0"/>
        <w:keepNext w:val="0"/>
        <w:keepLines w:val="0"/>
        <w:shd w:val="clear" w:color="auto" w:fill="auto"/>
        <w:bidi w:val="0"/>
        <w:jc w:val="left"/>
        <w:spacing w:line="220" w:lineRule="exact"/>
        <w:ind w:left="0" w:firstLine="0"/>
      </w:pPr>
      <w:r>
        <w:rPr>
          <w:lang w:val="en-US" w:eastAsia="en-US" w:bidi="en-US"/>
          <w:w w:val="100"/>
          <w:spacing w:val="0"/>
          <w:color w:val="000000"/>
          <w:position w:val="0"/>
        </w:rPr>
        <w:t xml:space="preserve">This sets the number of seconds after which data will be seen as </w:t>
      </w:r>
      <w:r>
        <w:rPr>
          <w:rStyle w:val="CharStyle11"/>
        </w:rPr>
        <w:t>garbage</w:t>
      </w:r>
      <w:r>
        <w:rPr>
          <w:lang w:val="en-US" w:eastAsia="en-US" w:bidi="en-US"/>
          <w:w w:val="100"/>
          <w:spacing w:val="0"/>
          <w:color w:val="000000"/>
          <w:position w:val="0"/>
        </w:rPr>
        <w:t xml:space="preserve"> and cleaned up.</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Of course, these measures will make the user experience worse, but they will add an additional level of security.</w:t>
      </w:r>
    </w:p>
    <w:p>
      <w:pPr>
        <w:pStyle w:val="Style8"/>
        <w:widowControl w:val="0"/>
        <w:keepNext w:val="0"/>
        <w:keepLines w:val="0"/>
        <w:shd w:val="clear" w:color="auto" w:fill="auto"/>
        <w:bidi w:val="0"/>
        <w:jc w:val="left"/>
        <w:spacing w:line="240" w:lineRule="exact"/>
        <w:ind w:left="0" w:firstLine="0"/>
      </w:pPr>
      <w:bookmarkStart w:id="1" w:name="bookmark1"/>
      <w:r>
        <w:rPr>
          <w:rStyle w:val="CharStyle10"/>
          <w:b/>
          <w:bCs/>
        </w:rPr>
        <w:t>Using GET and POST properly</w:t>
      </w:r>
      <w:bookmarkEnd w:id="1"/>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 xml:space="preserve">HTTP insists on not using </w:t>
      </w:r>
      <w:r>
        <w:rPr>
          <w:rStyle w:val="CharStyle12"/>
        </w:rPr>
        <w:t>get</w:t>
      </w:r>
      <w:r>
        <w:rPr>
          <w:lang w:val="en-US" w:eastAsia="en-US" w:bidi="en-US"/>
          <w:w w:val="100"/>
          <w:spacing w:val="0"/>
          <w:color w:val="000000"/>
          <w:position w:val="0"/>
        </w:rPr>
        <w:t xml:space="preserve"> operations that change data or state. Sticking to this rule is good practice. It will not prevent all types of CSRF, but it will at least implement some injections, such as </w:t>
      </w:r>
      <w:r>
        <w:rPr>
          <w:rStyle w:val="CharStyle7"/>
        </w:rPr>
        <w:t>&lt;i</w:t>
      </w:r>
      <w:r>
        <w:rPr>
          <w:rStyle w:val="CharStyle7"/>
          <w:shd w:val="clear" w:color="auto" w:fill="80FFFF"/>
        </w:rPr>
        <w:t>m</w:t>
      </w:r>
      <w:r>
        <w:rPr>
          <w:rStyle w:val="CharStyle7"/>
        </w:rPr>
        <w:t>g src</w:t>
      </w:r>
      <w:r>
        <w:rPr>
          <w:rStyle w:val="CharStyle7"/>
          <w:shd w:val="clear" w:color="auto" w:fill="80FFFF"/>
        </w:rPr>
        <w:t>=</w:t>
      </w:r>
      <w:r>
        <w:rPr>
          <w:rStyle w:val="CharStyle7"/>
        </w:rPr>
        <w:t>, pointless&gt;.</w:t>
      </w:r>
    </w:p>
    <w:p>
      <w:pPr>
        <w:pStyle w:val="Style13"/>
        <w:widowControl w:val="0"/>
        <w:keepNext/>
        <w:keepLines/>
        <w:shd w:val="clear" w:color="auto" w:fill="auto"/>
        <w:bidi w:val="0"/>
        <w:jc w:val="left"/>
        <w:spacing w:line="300" w:lineRule="exact"/>
        <w:ind w:left="0" w:firstLine="0"/>
      </w:pPr>
      <w:bookmarkStart w:id="2" w:name="bookmark2"/>
      <w:r>
        <w:rPr>
          <w:lang w:val="en-US" w:eastAsia="en-US" w:bidi="en-US"/>
          <w:w w:val="100"/>
          <w:spacing w:val="0"/>
          <w:color w:val="000000"/>
          <w:position w:val="0"/>
        </w:rPr>
        <w:t>See also</w:t>
      </w:r>
      <w:bookmarkEnd w:id="2"/>
    </w:p>
    <w:p>
      <w:pPr>
        <w:pStyle w:val="Style3"/>
        <w:widowControl w:val="0"/>
        <w:keepNext w:val="0"/>
        <w:keepLines w:val="0"/>
        <w:shd w:val="clear" w:color="auto" w:fill="auto"/>
        <w:bidi w:val="0"/>
        <w:jc w:val="left"/>
        <w:spacing w:line="274" w:lineRule="exact"/>
        <w:ind w:left="0" w:firstLine="0"/>
      </w:pPr>
      <w:r>
        <w:rPr>
          <w:lang w:val="en-US" w:eastAsia="en-US" w:bidi="en-US"/>
          <w:w w:val="100"/>
          <w:spacing w:val="0"/>
          <w:color w:val="000000"/>
          <w:position w:val="0"/>
        </w:rPr>
        <w:t>In order to learn more about SQL injections and working with databases through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 refer to the following URLs:</w:t>
      </w:r>
    </w:p>
    <w:p>
      <w:pPr>
        <w:pStyle w:val="Style3"/>
        <w:widowControl w:val="0"/>
        <w:keepNext w:val="0"/>
        <w:keepLines w:val="0"/>
        <w:shd w:val="clear" w:color="auto" w:fill="auto"/>
        <w:bidi w:val="0"/>
        <w:jc w:val="left"/>
        <w:spacing w:line="210" w:lineRule="exact"/>
        <w:ind w:left="0" w:firstLine="0"/>
      </w:pPr>
      <w:r>
        <w:fldChar w:fldCharType="begin"/>
      </w:r>
      <w:r>
        <w:rPr>
          <w:rStyle w:val="CharStyle15"/>
        </w:rPr>
        <w:instrText> HYPERLINK "http://en.wikipedia.org/wiki/Cross-site_request_forgery" </w:instrText>
      </w:r>
      <w:r>
        <w:fldChar w:fldCharType="separate"/>
      </w:r>
      <w:r>
        <w:rPr>
          <w:rStyle w:val="Hyperlink"/>
        </w:rPr>
        <w:t>http</w:t>
      </w:r>
      <w:r>
        <w:rPr>
          <w:rStyle w:val="Hyperlink"/>
          <w:shd w:val="clear" w:color="auto" w:fill="80FFFF"/>
        </w:rPr>
        <w:t>:/</w:t>
      </w:r>
      <w:r>
        <w:rPr>
          <w:rStyle w:val="Hyperlink"/>
        </w:rPr>
        <w:t>/en.wikipedia</w:t>
      </w:r>
      <w:r>
        <w:rPr>
          <w:rStyle w:val="Hyperlink"/>
          <w:shd w:val="clear" w:color="auto" w:fill="80FFFF"/>
        </w:rPr>
        <w:t>.</w:t>
      </w:r>
      <w:r>
        <w:rPr>
          <w:rStyle w:val="Hyperlink"/>
        </w:rPr>
        <w:t>org</w:t>
      </w:r>
      <w:r>
        <w:rPr>
          <w:rStyle w:val="Hyperlink"/>
          <w:shd w:val="clear" w:color="auto" w:fill="80FFFF"/>
        </w:rPr>
        <w:t>/</w:t>
      </w:r>
      <w:r>
        <w:rPr>
          <w:rStyle w:val="Hyperlink"/>
        </w:rPr>
        <w:t>wiki</w:t>
      </w:r>
      <w:r>
        <w:rPr>
          <w:rStyle w:val="Hyperlink"/>
          <w:shd w:val="clear" w:color="auto" w:fill="80FFFF"/>
        </w:rPr>
        <w:t>/</w:t>
      </w:r>
      <w:r>
        <w:rPr>
          <w:rStyle w:val="Hyperlink"/>
        </w:rPr>
        <w:t>Cross-site request forgery</w:t>
      </w:r>
      <w:r>
        <w:fldChar w:fldCharType="end"/>
      </w:r>
    </w:p>
    <w:p>
      <w:pPr>
        <w:pStyle w:val="Style3"/>
        <w:widowControl w:val="0"/>
        <w:keepNext w:val="0"/>
        <w:keepLines w:val="0"/>
        <w:shd w:val="clear" w:color="auto" w:fill="auto"/>
        <w:bidi w:val="0"/>
        <w:jc w:val="left"/>
        <w:spacing w:line="210" w:lineRule="exact"/>
        <w:ind w:left="0" w:firstLine="0"/>
      </w:pPr>
      <w:r>
        <w:fldChar w:fldCharType="begin"/>
      </w:r>
      <w:r>
        <w:rPr>
          <w:rStyle w:val="CharStyle15"/>
        </w:rPr>
        <w:instrText> HYPERLINK "http://www.yiiframework.com/doc-2.0/guide-security-best-practices.html%23avoiding-csrf" </w:instrText>
      </w:r>
      <w:r>
        <w:fldChar w:fldCharType="separate"/>
      </w:r>
      <w:r>
        <w:rPr>
          <w:rStyle w:val="Hyperlink"/>
        </w:rPr>
        <w:t>http</w:t>
      </w:r>
      <w:r>
        <w:rPr>
          <w:rStyle w:val="Hyperlink"/>
          <w:shd w:val="clear" w:color="auto" w:fill="80FFFF"/>
        </w:rPr>
        <w:t>:/</w:t>
      </w:r>
      <w:r>
        <w:rPr>
          <w:rStyle w:val="Hyperlink"/>
        </w:rPr>
        <w:t>/www</w:t>
      </w:r>
      <w:r>
        <w:rPr>
          <w:rStyle w:val="Hyperlink"/>
          <w:shd w:val="clear" w:color="auto" w:fill="80FFFF"/>
        </w:rPr>
        <w:t>.</w:t>
      </w:r>
      <w:r>
        <w:rPr>
          <w:rStyle w:val="Hyperlink"/>
        </w:rPr>
        <w:t>v</w:t>
      </w:r>
      <w:r>
        <w:rPr>
          <w:rStyle w:val="Hyperlink"/>
          <w:shd w:val="clear" w:color="auto" w:fill="80FFFF"/>
        </w:rPr>
        <w:t>ii</w:t>
      </w:r>
      <w:r>
        <w:rPr>
          <w:rStyle w:val="Hyperlink"/>
        </w:rPr>
        <w:t>framework</w:t>
      </w:r>
      <w:r>
        <w:rPr>
          <w:rStyle w:val="Hyperlink"/>
          <w:shd w:val="clear" w:color="auto" w:fill="80FFFF"/>
        </w:rPr>
        <w:t>.</w:t>
      </w:r>
      <w:r>
        <w:rPr>
          <w:rStyle w:val="Hyperlink"/>
        </w:rPr>
        <w:t>com</w:t>
      </w:r>
      <w:r>
        <w:rPr>
          <w:rStyle w:val="Hyperlink"/>
          <w:shd w:val="clear" w:color="auto" w:fill="80FFFF"/>
        </w:rPr>
        <w:t>/</w:t>
      </w:r>
      <w:r>
        <w:rPr>
          <w:rStyle w:val="Hyperlink"/>
        </w:rPr>
        <w:t>doc-2.0/gu</w:t>
      </w:r>
      <w:r>
        <w:rPr>
          <w:rStyle w:val="Hyperlink"/>
          <w:shd w:val="clear" w:color="auto" w:fill="80FFFF"/>
        </w:rPr>
        <w:t>i</w:t>
      </w:r>
      <w:r>
        <w:rPr>
          <w:rStyle w:val="Hyperlink"/>
        </w:rPr>
        <w:t>de-secu</w:t>
      </w:r>
      <w:r>
        <w:rPr>
          <w:rStyle w:val="Hyperlink"/>
          <w:shd w:val="clear" w:color="auto" w:fill="80FFFF"/>
        </w:rPr>
        <w:t>r</w:t>
      </w:r>
      <w:r>
        <w:rPr>
          <w:rStyle w:val="Hyperlink"/>
        </w:rPr>
        <w:t>itv-best-practices</w:t>
      </w:r>
      <w:r>
        <w:rPr>
          <w:rStyle w:val="Hyperlink"/>
          <w:shd w:val="clear" w:color="auto" w:fill="80FFFF"/>
        </w:rPr>
        <w:t>.</w:t>
      </w:r>
      <w:r>
        <w:rPr>
          <w:rStyle w:val="Hyperlink"/>
        </w:rPr>
        <w:t>html#avoid</w:t>
      </w:r>
      <w:r>
        <w:rPr>
          <w:rStyle w:val="Hyperlink"/>
          <w:shd w:val="clear" w:color="auto" w:fill="80FFFF"/>
        </w:rPr>
        <w:t>in</w:t>
      </w:r>
      <w:r>
        <w:rPr>
          <w:rStyle w:val="Hyperlink"/>
        </w:rPr>
        <w:t>g-csrf</w:t>
      </w:r>
      <w:r>
        <w:fldChar w:fldCharType="end"/>
      </w:r>
    </w:p>
    <w:sectPr>
      <w:footnotePr>
        <w:pos w:val="pageBottom"/>
        <w:numFmt w:val="decimal"/>
        <w:numRestart w:val="continuous"/>
      </w:footnotePr>
      <w:pgSz w:w="11909" w:h="16834"/>
      <w:pgMar w:top="1430" w:left="1239" w:right="1309"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
    <w:basedOn w:val="DefaultParagraphFont"/>
    <w:rPr>
      <w:b w:val="0"/>
      <w:bCs w:val="0"/>
      <w:i w:val="0"/>
      <w:iCs w:val="0"/>
      <w:u w:val="none"/>
      <w:strike w:val="0"/>
      <w:smallCaps w:val="0"/>
      <w:sz w:val="21"/>
      <w:szCs w:val="21"/>
      <w:rFonts w:ascii="Times New Roman" w:eastAsia="Times New Roman" w:hAnsi="Times New Roman" w:cs="Times New Roman"/>
    </w:rPr>
  </w:style>
  <w:style w:type="character" w:customStyle="1" w:styleId="CharStyle5">
    <w:name w:val="Основной текст (2) + Интервал 1 pt"/>
    <w:basedOn w:val="CharStyle6"/>
    <w:rPr>
      <w:spacing w:val="20"/>
    </w:rPr>
  </w:style>
  <w:style w:type="character" w:customStyle="1" w:styleId="CharStyle6">
    <w:name w:val="Основной текст (2)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Основной текст (2) + Интервал 1 pt"/>
    <w:basedOn w:val="CharStyle6"/>
    <w:rPr>
      <w:lang w:val="en-US" w:eastAsia="en-US" w:bidi="en-US"/>
      <w:w w:val="100"/>
      <w:spacing w:val="20"/>
      <w:color w:val="000000"/>
      <w:position w:val="0"/>
    </w:rPr>
  </w:style>
  <w:style w:type="character" w:customStyle="1" w:styleId="CharStyle9">
    <w:name w:val="Основной текст (56)_"/>
    <w:basedOn w:val="DefaultParagraphFont"/>
    <w:link w:val="Style8"/>
    <w:rPr>
      <w:b/>
      <w:bCs/>
      <w:i w:val="0"/>
      <w:iCs w:val="0"/>
      <w:u w:val="none"/>
      <w:strike w:val="0"/>
      <w:smallCaps w:val="0"/>
      <w:rFonts w:ascii="Times New Roman" w:eastAsia="Times New Roman" w:hAnsi="Times New Roman" w:cs="Times New Roman"/>
      <w:spacing w:val="0"/>
    </w:rPr>
  </w:style>
  <w:style w:type="character" w:customStyle="1" w:styleId="CharStyle10">
    <w:name w:val="Основной текст (56)"/>
    <w:basedOn w:val="CharStyle9"/>
    <w:rPr>
      <w:lang w:val="en-US" w:eastAsia="en-US" w:bidi="en-US"/>
      <w:sz w:val="24"/>
      <w:szCs w:val="24"/>
      <w:w w:val="100"/>
      <w:spacing w:val="0"/>
      <w:color w:val="000000"/>
      <w:position w:val="0"/>
    </w:rPr>
  </w:style>
  <w:style w:type="character" w:customStyle="1" w:styleId="CharStyle11">
    <w:name w:val="Основной текст (2) + 11 pt,Курсив"/>
    <w:basedOn w:val="CharStyle6"/>
    <w:rPr>
      <w:lang w:val="en-US" w:eastAsia="en-US" w:bidi="en-US"/>
      <w:i/>
      <w:iCs/>
      <w:sz w:val="22"/>
      <w:szCs w:val="22"/>
      <w:w w:val="100"/>
      <w:spacing w:val="0"/>
      <w:color w:val="000000"/>
      <w:position w:val="0"/>
    </w:rPr>
  </w:style>
  <w:style w:type="character" w:customStyle="1" w:styleId="CharStyle12">
    <w:name w:val="Основной текст (2) + Малые прописные"/>
    <w:basedOn w:val="CharStyle6"/>
    <w:rPr>
      <w:lang w:val="en-US" w:eastAsia="en-US" w:bidi="en-US"/>
      <w:smallCaps/>
      <w:w w:val="100"/>
      <w:spacing w:val="0"/>
      <w:color w:val="000000"/>
      <w:position w:val="0"/>
    </w:rPr>
  </w:style>
  <w:style w:type="character" w:customStyle="1" w:styleId="CharStyle14">
    <w:name w:val="Заголовок №5 (6)_"/>
    <w:basedOn w:val="DefaultParagraphFont"/>
    <w:link w:val="Style13"/>
    <w:rPr>
      <w:b/>
      <w:bCs/>
      <w:i w:val="0"/>
      <w:iCs w:val="0"/>
      <w:u w:val="none"/>
      <w:strike w:val="0"/>
      <w:smallCaps w:val="0"/>
      <w:sz w:val="30"/>
      <w:szCs w:val="30"/>
      <w:rFonts w:ascii="Times New Roman" w:eastAsia="Times New Roman" w:hAnsi="Times New Roman" w:cs="Times New Roman"/>
    </w:rPr>
  </w:style>
  <w:style w:type="character" w:customStyle="1" w:styleId="CharStyle15">
    <w:name w:val="Основной текст (2)"/>
    <w:basedOn w:val="CharStyle6"/>
    <w:rPr>
      <w:lang w:val="en-US" w:eastAsia="en-US" w:bidi="en-US"/>
      <w:u w:val="single"/>
      <w:w w:val="100"/>
      <w:spacing w:val="0"/>
      <w:color w:val="000000"/>
      <w:position w:val="0"/>
    </w:rPr>
  </w:style>
  <w:style w:type="paragraph" w:customStyle="1" w:styleId="Style3">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8">
    <w:name w:val="Основной текст (56)"/>
    <w:basedOn w:val="Normal"/>
    <w:link w:val="CharStyle9"/>
    <w:pPr>
      <w:widowControl w:val="0"/>
      <w:shd w:val="clear" w:color="auto" w:fill="FFFFFF"/>
      <w:spacing w:line="0" w:lineRule="exact"/>
    </w:pPr>
    <w:rPr>
      <w:b/>
      <w:bCs/>
      <w:i w:val="0"/>
      <w:iCs w:val="0"/>
      <w:u w:val="none"/>
      <w:strike w:val="0"/>
      <w:smallCaps w:val="0"/>
      <w:rFonts w:ascii="Times New Roman" w:eastAsia="Times New Roman" w:hAnsi="Times New Roman" w:cs="Times New Roman"/>
      <w:spacing w:val="0"/>
    </w:rPr>
  </w:style>
  <w:style w:type="paragraph" w:customStyle="1" w:styleId="Style13">
    <w:name w:val="Заголовок №5 (6)"/>
    <w:basedOn w:val="Normal"/>
    <w:link w:val="CharStyle14"/>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