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Encrypting/Decrypting data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 framework contains a special security component that provides a set of methods for handling common security-related tasks. The </w:t>
      </w:r>
      <w:r>
        <w:rPr>
          <w:rStyle w:val="CharStyle7"/>
        </w:rPr>
        <w:t>\yii\base\security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 requires the </w:t>
      </w:r>
      <w:r>
        <w:rPr>
          <w:rStyle w:val="CharStyle7"/>
          <w:shd w:val="clear" w:color="auto" w:fill="80FFFF"/>
        </w:rPr>
        <w:t>openssL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PHP extension instead of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crypt.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 xml:space="preserve">de -start-installation 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Set up the database connection and create a table named </w:t>
      </w:r>
      <w:r>
        <w:rPr>
          <w:rStyle w:val="CharStyle7"/>
        </w:rPr>
        <w:t>order,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DROP TABLE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IF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EXISTS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order</w:t>
      </w:r>
      <w:r>
        <w:rPr>
          <w:rStyle w:val="CharStyle14"/>
          <w:shd w:val="clear" w:color="auto" w:fill="80FFFF"/>
        </w:rPr>
        <w:t>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CREATE TABLE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IF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NOT EXISTS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order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(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id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INT(10)</w:t>
      </w:r>
      <w:r>
        <w:rPr>
          <w:rStyle w:val="CharStyle14"/>
        </w:rPr>
        <w:t xml:space="preserve"> UNSIGNED NOT NULL AUTO_INCRE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ENT,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client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VARCHA</w:t>
      </w:r>
      <w:r>
        <w:rPr>
          <w:rStyle w:val="CharStyle14"/>
          <w:shd w:val="clear" w:color="auto" w:fill="80FFFF"/>
        </w:rPr>
        <w:t>R(</w:t>
      </w:r>
      <w:r>
        <w:rPr>
          <w:rStyle w:val="CharStyle14"/>
        </w:rPr>
        <w:t>255)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total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FLOAT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encrypte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_fiel</w:t>
      </w:r>
      <w:r>
        <w:rPr>
          <w:rStyle w:val="CharStyle14"/>
          <w:shd w:val="clear" w:color="auto" w:fill="80FFFF"/>
        </w:rPr>
        <w:t>d'</w:t>
      </w:r>
      <w:r>
        <w:rPr>
          <w:rStyle w:val="CharStyle14"/>
        </w:rPr>
        <w:t xml:space="preserve"> BLOB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PRIMARY KEY </w:t>
      </w:r>
      <w:r>
        <w:rPr>
          <w:rStyle w:val="CharStyle14"/>
          <w:shd w:val="clear" w:color="auto" w:fill="80FFFF"/>
        </w:rPr>
        <w:t>('</w:t>
      </w:r>
      <w:r>
        <w:rPr>
          <w:rStyle w:val="CharStyle14"/>
        </w:rPr>
        <w:t>id</w:t>
      </w:r>
      <w:r>
        <w:rPr>
          <w:rStyle w:val="CharStyle14"/>
          <w:shd w:val="clear" w:color="auto" w:fill="80FFFF"/>
        </w:rPr>
        <w:t>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);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Generate an </w:t>
      </w:r>
      <w:r>
        <w:rPr>
          <w:rStyle w:val="CharStyle7"/>
        </w:rPr>
        <w:t>Order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using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Add an additional key parameter to </w:t>
      </w:r>
      <w:r>
        <w:rPr>
          <w:rStyle w:val="CharStyle7"/>
        </w:rPr>
        <w:t>config/para</w:t>
      </w:r>
      <w:r>
        <w:rPr>
          <w:rStyle w:val="CharStyle7"/>
          <w:shd w:val="clear" w:color="auto" w:fill="80FFFF"/>
        </w:rPr>
        <w:t>ms.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p return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a</w:t>
      </w:r>
      <w:r>
        <w:rPr>
          <w:rStyle w:val="CharStyle14"/>
          <w:shd w:val="clear" w:color="auto" w:fill="80FFFF"/>
        </w:rPr>
        <w:t>dm</w:t>
      </w:r>
      <w:r>
        <w:rPr>
          <w:rStyle w:val="CharStyle14"/>
        </w:rPr>
        <w:t>inE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ail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admin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example</w:t>
      </w:r>
      <w:r>
        <w:rPr>
          <w:rStyle w:val="CharStyle14"/>
          <w:shd w:val="clear" w:color="auto" w:fill="80FFFF"/>
        </w:rPr>
        <w:t>.c</w:t>
      </w:r>
      <w:r>
        <w:rPr>
          <w:rStyle w:val="CharStyle14"/>
        </w:rPr>
        <w:t>om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key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'm</w:t>
      </w:r>
      <w:r>
        <w:rPr>
          <w:rStyle w:val="CharStyle14"/>
        </w:rPr>
        <w:t>ysecretkey</w:t>
      </w:r>
      <w:r>
        <w:rPr>
          <w:rStyle w:val="CharStyle14"/>
          <w:shd w:val="clear" w:color="auto" w:fill="80FFFF"/>
        </w:rPr>
        <w:t>'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  <w:shd w:val="clear" w:color="auto" w:fill="80FFFF"/>
        </w:rPr>
        <w:t>];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2.</w:t>
        <w:tab/>
        <w:t>Add the behaviors and helper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properties to the </w:t>
      </w:r>
      <w:r>
        <w:rPr>
          <w:rStyle w:val="CharStyle7"/>
        </w:rPr>
        <w:t>Order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>public $encrypte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_fiel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_te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>public function be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aviors()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return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class'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AttributeBe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avior</w:t>
      </w:r>
      <w:r>
        <w:rPr>
          <w:rStyle w:val="CharStyle14"/>
          <w:shd w:val="clear" w:color="auto" w:fill="80FFFF"/>
        </w:rPr>
        <w:t>::c</w:t>
      </w:r>
      <w:r>
        <w:rPr>
          <w:rStyle w:val="CharStyle14"/>
        </w:rPr>
        <w:t>lassNa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e(),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attributes'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ActiveRecor</w:t>
      </w:r>
      <w:r>
        <w:rPr>
          <w:rStyle w:val="CharStyle14"/>
          <w:shd w:val="clear" w:color="auto" w:fill="80FFFF"/>
        </w:rPr>
        <w:t>d::E</w:t>
      </w:r>
      <w:r>
        <w:rPr>
          <w:rStyle w:val="CharStyle14"/>
        </w:rPr>
        <w:t xml:space="preserve">VENT_BEFORE_INSERT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encrypte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_fiel</w:t>
      </w:r>
      <w:r>
        <w:rPr>
          <w:rStyle w:val="CharStyle14"/>
          <w:shd w:val="clear" w:color="auto" w:fill="80FFFF"/>
        </w:rPr>
        <w:t xml:space="preserve">d', </w:t>
      </w:r>
      <w:r>
        <w:rPr>
          <w:rStyle w:val="CharStyle14"/>
        </w:rPr>
        <w:t>ActiveRecor</w:t>
      </w:r>
      <w:r>
        <w:rPr>
          <w:rStyle w:val="CharStyle14"/>
          <w:shd w:val="clear" w:color="auto" w:fill="80FFFF"/>
        </w:rPr>
        <w:t>d::E</w:t>
      </w:r>
      <w:r>
        <w:rPr>
          <w:rStyle w:val="CharStyle14"/>
        </w:rPr>
        <w:t xml:space="preserve">VENT_BEFORE_UPDATE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encrypted_field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value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function ($event)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4"/>
        </w:rPr>
        <w:t>$event-&gt;sender-&gt;encrypted_field_te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p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$event-&gt;sender- &gt;encrypted_fiel</w:t>
      </w:r>
      <w:r>
        <w:rPr>
          <w:rStyle w:val="CharStyle14"/>
          <w:shd w:val="clear" w:color="auto" w:fill="80FFFF"/>
        </w:rPr>
        <w:t>d;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return Yii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>$app-&gt;security-&gt;encryptByKey( $event-&gt;sender-&gt;encrypted_field,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Yii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>$app-&gt;para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s['key</w:t>
      </w:r>
      <w:r>
        <w:rPr>
          <w:rStyle w:val="CharStyle14"/>
          <w:shd w:val="clear" w:color="auto" w:fill="80FFFF"/>
        </w:rPr>
        <w:t>']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4"/>
          <w:shd w:val="clear" w:color="auto" w:fill="80FFFF"/>
        </w:rPr>
        <w:t>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class'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AttributeBehavior</w:t>
      </w:r>
      <w:r>
        <w:rPr>
          <w:rStyle w:val="CharStyle14"/>
          <w:shd w:val="clear" w:color="auto" w:fill="80FFFF"/>
        </w:rPr>
        <w:t>::c</w:t>
      </w:r>
      <w:r>
        <w:rPr>
          <w:rStyle w:val="CharStyle14"/>
        </w:rPr>
        <w:t>lassNa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e(),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1" w:right="128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