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return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is-&gt;ren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erContent(Ht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</w:t>
      </w:r>
      <w:r>
        <w:rPr>
          <w:rStyle w:val="CharStyle8"/>
          <w:shd w:val="clear" w:color="auto" w:fill="80FFFF"/>
        </w:rPr>
        <w:t>::</w:t>
      </w:r>
      <w:r>
        <w:rPr>
          <w:rStyle w:val="CharStyle8"/>
        </w:rPr>
        <w:t>ul( $row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  <w:shd w:val="clear" w:color="auto" w:fill="80FFFF"/>
        </w:rPr>
        <w:t>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4. Run crypto/test 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get the following: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33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 To view raw data,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5"/>
        </w:rPr>
        <w:t xml:space="preserve"> crypto/raw: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41" w:right="1283" w:bottom="1430" w:header="0" w:footer="3" w:gutter="0"/>
          <w:rtlGutter w:val="0"/>
          <w:cols w:space="720"/>
          <w:noEndnote/>
          <w:docGrid w:linePitch="360"/>
        </w:sectPr>
      </w:pPr>
      <w:r>
        <w:pict>
          <v:shape id="_x0000_s1027" type="#_x0000_t75" style="width:438pt;height:121pt;">
            <v:imagedata r:id="rId7" r:href="rId8"/>
          </v:shape>
        </w:pic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we have added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AttributeBe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avior,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which automatically processes our data when certain events happen. Our certain events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are</w:t>
      </w:r>
      <w:r>
        <w:rPr>
          <w:rStyle w:val="CharStyle8"/>
        </w:rPr>
        <w:t xml:space="preserve"> ActiveRecor</w:t>
      </w:r>
      <w:r>
        <w:rPr>
          <w:rStyle w:val="CharStyle8"/>
          <w:shd w:val="clear" w:color="auto" w:fill="80FFFF"/>
        </w:rPr>
        <w:t>d: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</w:t>
      </w:r>
      <w:r>
        <w:rPr>
          <w:rStyle w:val="CharStyle11"/>
        </w:rPr>
        <w:t>event_after_insert,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8"/>
        </w:rPr>
        <w:t>ActiveRecor</w:t>
      </w:r>
      <w:r>
        <w:rPr>
          <w:rStyle w:val="CharStyle8"/>
          <w:shd w:val="clear" w:color="auto" w:fill="80FFFF"/>
        </w:rPr>
        <w:t>d::</w:t>
      </w:r>
      <w:r>
        <w:rPr>
          <w:rStyle w:val="CharStyle8"/>
        </w:rPr>
        <w:t>EVENT_AFTER_UPDATE and ActiveRecord</w:t>
      </w:r>
      <w:r>
        <w:rPr>
          <w:rStyle w:val="CharStyle8"/>
          <w:shd w:val="clear" w:color="auto" w:fill="80FFFF"/>
        </w:rPr>
        <w:t>::</w:t>
      </w:r>
      <w:r>
        <w:rPr>
          <w:rStyle w:val="CharStyle8"/>
        </w:rPr>
        <w:t>EVENT_AFTER_FIND.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During insert and update events, we decrypt our data with a special method:</w:t>
      </w:r>
      <w:r>
        <w:rPr>
          <w:rStyle w:val="CharStyle8"/>
        </w:rPr>
        <w:t xml:space="preserve"> Yi</w:t>
      </w:r>
      <w:r>
        <w:rPr>
          <w:rStyle w:val="CharStyle8"/>
          <w:shd w:val="clear" w:color="auto" w:fill="80FFFF"/>
        </w:rPr>
        <w:t>i: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$app-&gt;security- &gt;encryptByKey</w:t>
      </w:r>
      <w:r>
        <w:rPr>
          <w:rStyle w:val="CharStyle8"/>
          <w:shd w:val="clear" w:color="auto" w:fill="80FFFF"/>
        </w:rPr>
        <w:t>();.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method uses HKDF and a random salt to decrypt our data before saving it to the database. After getting data from the database, we can also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ActiveRecor</w:t>
      </w:r>
      <w:r>
        <w:rPr>
          <w:rStyle w:val="CharStyle8"/>
          <w:shd w:val="clear" w:color="auto" w:fill="80FFFF"/>
        </w:rPr>
        <w:t>d: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</w:t>
      </w:r>
      <w:r>
        <w:rPr>
          <w:rStyle w:val="CharStyle11"/>
        </w:rPr>
        <w:t xml:space="preserve">event_after_find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to decrypt our data. In this case, we also use the special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method</w:t>
      </w:r>
      <w:r>
        <w:rPr>
          <w:rStyle w:val="CharStyle8"/>
        </w:rPr>
        <w:t xml:space="preserve"> Yii: :$app-&gt;security- &gt;encryptByKey</w:t>
      </w:r>
      <w:r>
        <w:rPr>
          <w:rStyle w:val="CharStyle8"/>
          <w:shd w:val="clear" w:color="auto" w:fill="80FFFF"/>
        </w:rPr>
        <w:t>();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method accepts two params: encrypted data and key.</w:t>
      </w:r>
    </w:p>
    <w:sectPr>
      <w:type w:val="continuous"/>
      <w:pgSz w:w="11909" w:h="16834"/>
      <w:pgMar w:top="1430" w:left="1245" w:right="130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 + Малые прописные,Интервал 1 pt"/>
    <w:basedOn w:val="CharStyle7"/>
    <w:rPr>
      <w:lang w:val="en-US" w:eastAsia="en-US" w:bidi="en-US"/>
      <w:smallCaps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