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/>
        <w:keepLines/>
        <w:shd w:val="clear" w:color="auto" w:fill="auto"/>
        <w:bidi w:val="0"/>
        <w:jc w:val="left"/>
        <w:spacing w:line="400" w:lineRule="exact"/>
        <w:ind w:left="0" w:firstLine="0"/>
      </w:pPr>
      <w:bookmarkStart w:id="0" w:name="bookmark0"/>
      <w:r>
        <w:rPr>
          <w:lang w:val="en-US" w:eastAsia="en-US" w:bidi="en-US"/>
          <w:w w:val="100"/>
          <w:spacing w:val="0"/>
          <w:color w:val="000000"/>
          <w:position w:val="0"/>
        </w:rPr>
        <w:t>Imagine library</w:t>
      </w:r>
      <w:bookmarkEnd w:id="0"/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Imagine is an OOP library for image manipulation. It allows you to crop, resize, and perform other manipulations with different images with the help of GD, I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m</w:t>
      </w:r>
      <w:r>
        <w:rPr>
          <w:lang w:val="en-US" w:eastAsia="en-US" w:bidi="en-US"/>
          <w:w w:val="100"/>
          <w:spacing w:val="0"/>
          <w:color w:val="000000"/>
          <w:position w:val="0"/>
        </w:rPr>
        <w:t>agic, and G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m</w:t>
      </w:r>
      <w:r>
        <w:rPr>
          <w:lang w:val="en-US" w:eastAsia="en-US" w:bidi="en-US"/>
          <w:w w:val="100"/>
          <w:spacing w:val="0"/>
          <w:color w:val="000000"/>
          <w:position w:val="0"/>
        </w:rPr>
        <w:t>agic PHP extensions. Y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ii</w:t>
      </w:r>
      <w:r>
        <w:rPr>
          <w:lang w:val="en-US" w:eastAsia="en-US" w:bidi="en-US"/>
          <w:w w:val="100"/>
          <w:spacing w:val="0"/>
          <w:color w:val="000000"/>
          <w:position w:val="0"/>
        </w:rPr>
        <w:t>2- Imagine is a lightweight static wrapper for the library.</w:t>
      </w:r>
    </w:p>
    <w:p>
      <w:pPr>
        <w:pStyle w:val="Style7"/>
        <w:widowControl w:val="0"/>
        <w:keepNext/>
        <w:keepLines/>
        <w:shd w:val="clear" w:color="auto" w:fill="auto"/>
        <w:bidi w:val="0"/>
        <w:jc w:val="left"/>
        <w:spacing w:line="300" w:lineRule="exact"/>
        <w:ind w:left="0" w:firstLine="0"/>
      </w:pPr>
      <w:bookmarkStart w:id="1" w:name="bookmark1"/>
      <w:r>
        <w:rPr>
          <w:lang w:val="en-US" w:eastAsia="en-US" w:bidi="en-US"/>
          <w:w w:val="100"/>
          <w:spacing w:val="0"/>
          <w:color w:val="000000"/>
          <w:position w:val="0"/>
        </w:rPr>
        <w:t>Getting ready</w:t>
      </w:r>
      <w:bookmarkEnd w:id="1"/>
    </w:p>
    <w:p>
      <w:pPr>
        <w:pStyle w:val="Style5"/>
        <w:tabs>
          <w:tab w:leader="none" w:pos="710" w:val="left"/>
        </w:tabs>
        <w:widowControl w:val="0"/>
        <w:keepNext w:val="0"/>
        <w:keepLines w:val="0"/>
        <w:shd w:val="clear" w:color="auto" w:fill="auto"/>
        <w:bidi w:val="0"/>
        <w:jc w:val="left"/>
        <w:ind w:left="360"/>
      </w:pPr>
      <w:r>
        <w:rPr>
          <w:lang w:val="en-US" w:eastAsia="en-US" w:bidi="en-US"/>
          <w:w w:val="100"/>
          <w:spacing w:val="0"/>
          <w:color w:val="000000"/>
          <w:position w:val="0"/>
        </w:rPr>
        <w:t>1.</w:t>
        <w:tab/>
        <w:t xml:space="preserve">Create a new application by using composer, as described in the official guide at </w:t>
      </w:r>
      <w:r>
        <w:fldChar w:fldCharType="begin"/>
      </w:r>
      <w:r>
        <w:rPr>
          <w:rStyle w:val="CharStyle9"/>
        </w:rPr>
        <w:instrText> HYPERLINK "http://www.yiiframework.com/doc-2.0/guide-start-installation.html" </w:instrText>
      </w:r>
      <w:r>
        <w:fldChar w:fldCharType="separate"/>
      </w:r>
      <w:r>
        <w:rPr>
          <w:rStyle w:val="Hyperlink"/>
        </w:rPr>
        <w:t>http://www.y</w:t>
      </w:r>
      <w:r>
        <w:rPr>
          <w:rStyle w:val="Hyperlink"/>
          <w:shd w:val="clear" w:color="auto" w:fill="80FFFF"/>
        </w:rPr>
        <w:t>ii</w:t>
      </w:r>
      <w:r>
        <w:rPr>
          <w:rStyle w:val="Hyperlink"/>
        </w:rPr>
        <w:t>fra</w:t>
      </w:r>
      <w:r>
        <w:rPr>
          <w:rStyle w:val="Hyperlink"/>
          <w:shd w:val="clear" w:color="auto" w:fill="80FFFF"/>
        </w:rPr>
        <w:t>m</w:t>
      </w:r>
      <w:r>
        <w:rPr>
          <w:rStyle w:val="Hyperlink"/>
        </w:rPr>
        <w:t>ework</w:t>
      </w:r>
      <w:r>
        <w:rPr>
          <w:rStyle w:val="Hyperlink"/>
          <w:shd w:val="clear" w:color="auto" w:fill="80FFFF"/>
        </w:rPr>
        <w:t>.</w:t>
      </w:r>
      <w:r>
        <w:rPr>
          <w:rStyle w:val="Hyperlink"/>
        </w:rPr>
        <w:t>co</w:t>
      </w:r>
      <w:r>
        <w:rPr>
          <w:rStyle w:val="Hyperlink"/>
          <w:shd w:val="clear" w:color="auto" w:fill="80FFFF"/>
        </w:rPr>
        <w:t>m</w:t>
      </w:r>
      <w:r>
        <w:rPr>
          <w:rStyle w:val="Hyperlink"/>
        </w:rPr>
        <w:t>/doc-2.0/gu</w:t>
      </w:r>
      <w:r>
        <w:rPr>
          <w:rStyle w:val="Hyperlink"/>
          <w:shd w:val="clear" w:color="auto" w:fill="80FFFF"/>
        </w:rPr>
        <w:t>i</w:t>
      </w:r>
      <w:r>
        <w:rPr>
          <w:rStyle w:val="Hyperlink"/>
        </w:rPr>
        <w:t>de-start-</w:t>
      </w:r>
      <w:r>
        <w:rPr>
          <w:rStyle w:val="Hyperlink"/>
          <w:shd w:val="clear" w:color="auto" w:fill="80FFFF"/>
        </w:rPr>
        <w:t>i</w:t>
      </w:r>
      <w:r>
        <w:rPr>
          <w:rStyle w:val="Hyperlink"/>
        </w:rPr>
        <w:t>nstallat</w:t>
      </w:r>
      <w:r>
        <w:rPr>
          <w:rStyle w:val="Hyperlink"/>
          <w:shd w:val="clear" w:color="auto" w:fill="80FFFF"/>
        </w:rPr>
        <w:t>i</w:t>
      </w:r>
      <w:r>
        <w:rPr>
          <w:rStyle w:val="Hyperlink"/>
        </w:rPr>
        <w:t>on.</w:t>
      </w:r>
      <w:r>
        <w:rPr>
          <w:rStyle w:val="Hyperlink"/>
          <w:shd w:val="clear" w:color="auto" w:fill="80FFFF"/>
        </w:rPr>
        <w:t>h</w:t>
      </w:r>
      <w:r>
        <w:rPr>
          <w:rStyle w:val="Hyperlink"/>
        </w:rPr>
        <w:t>t</w:t>
      </w:r>
      <w:r>
        <w:rPr>
          <w:rStyle w:val="Hyperlink"/>
          <w:shd w:val="clear" w:color="auto" w:fill="80FFFF"/>
        </w:rPr>
        <w:t>m</w:t>
      </w:r>
      <w:r>
        <w:rPr>
          <w:rStyle w:val="Hyperlink"/>
        </w:rPr>
        <w:t>l</w:t>
      </w:r>
      <w:r>
        <w:fldChar w:fldCharType="end"/>
      </w:r>
      <w:r>
        <w:rPr>
          <w:rStyle w:val="CharStyle10"/>
        </w:rPr>
        <w:t>.</w:t>
      </w:r>
    </w:p>
    <w:p>
      <w:pPr>
        <w:pStyle w:val="Style5"/>
        <w:tabs>
          <w:tab w:leader="none" w:pos="719" w:val="left"/>
        </w:tabs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2.</w:t>
        <w:tab/>
        <w:t>Install the extension with the following command: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1"/>
        </w:rPr>
        <w:t>composer require yiisoft/yii2-i</w:t>
      </w:r>
      <w:r>
        <w:rPr>
          <w:rStyle w:val="CharStyle11"/>
          <w:shd w:val="clear" w:color="auto" w:fill="80FFFF"/>
        </w:rPr>
        <w:t>m</w:t>
      </w:r>
      <w:r>
        <w:rPr>
          <w:rStyle w:val="CharStyle11"/>
        </w:rPr>
        <w:t>agine</w:t>
      </w:r>
    </w:p>
    <w:p>
      <w:pPr>
        <w:pStyle w:val="Style7"/>
        <w:widowControl w:val="0"/>
        <w:keepNext/>
        <w:keepLines/>
        <w:shd w:val="clear" w:color="auto" w:fill="auto"/>
        <w:bidi w:val="0"/>
        <w:jc w:val="left"/>
        <w:spacing w:line="300" w:lineRule="exact"/>
        <w:ind w:left="0" w:firstLine="0"/>
      </w:pPr>
      <w:bookmarkStart w:id="2" w:name="bookmark2"/>
      <w:r>
        <w:rPr>
          <w:lang w:val="en-US" w:eastAsia="en-US" w:bidi="en-US"/>
          <w:w w:val="100"/>
          <w:spacing w:val="0"/>
          <w:color w:val="000000"/>
          <w:position w:val="0"/>
        </w:rPr>
        <w:t>How to do it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...</w:t>
      </w:r>
      <w:bookmarkEnd w:id="2"/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1"/>
        </w:rPr>
        <w:t xml:space="preserve">In </w:t>
      </w:r>
      <w:r>
        <w:rPr>
          <w:lang w:val="en-US" w:eastAsia="en-US" w:bidi="en-US"/>
          <w:w w:val="100"/>
          <w:spacing w:val="0"/>
          <w:color w:val="000000"/>
          <w:position w:val="0"/>
        </w:rPr>
        <w:t>your projects, you can use the extension in two ways:</w:t>
      </w:r>
    </w:p>
    <w:p>
      <w:pPr>
        <w:pStyle w:val="Style5"/>
        <w:tabs>
          <w:tab w:leader="none" w:pos="652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•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  <w:t>Using it as a factory</w:t>
      </w:r>
    </w:p>
    <w:p>
      <w:pPr>
        <w:pStyle w:val="Style5"/>
        <w:tabs>
          <w:tab w:leader="none" w:pos="652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•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  <w:t>Using inner methods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line="240" w:lineRule="exact"/>
        <w:ind w:left="0" w:firstLine="0"/>
      </w:pPr>
      <w:bookmarkStart w:id="3" w:name="bookmark3"/>
      <w:r>
        <w:rPr>
          <w:rStyle w:val="CharStyle14"/>
          <w:b/>
          <w:bCs/>
        </w:rPr>
        <w:t>Using it as a factory</w:t>
      </w:r>
      <w:bookmarkEnd w:id="3"/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You can use an instance of the original</w:t>
      </w:r>
      <w:r>
        <w:rPr>
          <w:rStyle w:val="CharStyle11"/>
        </w:rPr>
        <w:t xml:space="preserve"> </w:t>
      </w:r>
      <w:r>
        <w:rPr>
          <w:rStyle w:val="CharStyle11"/>
          <w:shd w:val="clear" w:color="auto" w:fill="80FFFF"/>
        </w:rPr>
        <w:t>I</w:t>
      </w:r>
      <w:r>
        <w:rPr>
          <w:rStyle w:val="CharStyle11"/>
        </w:rPr>
        <w:t xml:space="preserve">magine </w:t>
      </w:r>
      <w:r>
        <w:rPr>
          <w:lang w:val="en-US" w:eastAsia="en-US" w:bidi="en-US"/>
          <w:w w:val="100"/>
          <w:spacing w:val="0"/>
          <w:color w:val="000000"/>
          <w:position w:val="0"/>
        </w:rPr>
        <w:t>library class: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1"/>
        </w:rPr>
        <w:t>$i</w:t>
      </w:r>
      <w:r>
        <w:rPr>
          <w:rStyle w:val="CharStyle11"/>
          <w:shd w:val="clear" w:color="auto" w:fill="80FFFF"/>
        </w:rPr>
        <w:t>m</w:t>
      </w:r>
      <w:r>
        <w:rPr>
          <w:rStyle w:val="CharStyle11"/>
        </w:rPr>
        <w:t xml:space="preserve">agine </w:t>
      </w:r>
      <w:r>
        <w:rPr>
          <w:rStyle w:val="CharStyle11"/>
          <w:shd w:val="clear" w:color="auto" w:fill="80FFFF"/>
        </w:rPr>
        <w:t>=</w:t>
      </w:r>
      <w:r>
        <w:rPr>
          <w:rStyle w:val="CharStyle11"/>
        </w:rPr>
        <w:t xml:space="preserve"> new I</w:t>
      </w:r>
      <w:r>
        <w:rPr>
          <w:rStyle w:val="CharStyle11"/>
          <w:shd w:val="clear" w:color="auto" w:fill="80FFFF"/>
        </w:rPr>
        <w:t>m</w:t>
      </w:r>
      <w:r>
        <w:rPr>
          <w:rStyle w:val="CharStyle11"/>
        </w:rPr>
        <w:t>agine\G</w:t>
      </w:r>
      <w:r>
        <w:rPr>
          <w:rStyle w:val="CharStyle11"/>
          <w:shd w:val="clear" w:color="auto" w:fill="80FFFF"/>
        </w:rPr>
        <w:t>d</w:t>
      </w:r>
      <w:r>
        <w:rPr>
          <w:rStyle w:val="CharStyle11"/>
        </w:rPr>
        <w:t>\I</w:t>
      </w:r>
      <w:r>
        <w:rPr>
          <w:rStyle w:val="CharStyle11"/>
          <w:shd w:val="clear" w:color="auto" w:fill="80FFFF"/>
        </w:rPr>
        <w:t>m</w:t>
      </w:r>
      <w:r>
        <w:rPr>
          <w:rStyle w:val="CharStyle11"/>
        </w:rPr>
        <w:t>agine</w:t>
      </w:r>
      <w:r>
        <w:rPr>
          <w:rStyle w:val="CharStyle11"/>
          <w:shd w:val="clear" w:color="auto" w:fill="80FFFF"/>
        </w:rPr>
        <w:t>();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1"/>
          <w:shd w:val="clear" w:color="auto" w:fill="80FFFF"/>
        </w:rPr>
        <w:t>//</w:t>
      </w:r>
      <w:r>
        <w:rPr>
          <w:rStyle w:val="CharStyle11"/>
        </w:rPr>
        <w:t xml:space="preserve"> or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1"/>
        </w:rPr>
        <w:t>$i</w:t>
      </w:r>
      <w:r>
        <w:rPr>
          <w:rStyle w:val="CharStyle11"/>
          <w:shd w:val="clear" w:color="auto" w:fill="80FFFF"/>
        </w:rPr>
        <w:t>m</w:t>
      </w:r>
      <w:r>
        <w:rPr>
          <w:rStyle w:val="CharStyle11"/>
        </w:rPr>
        <w:t xml:space="preserve">agine </w:t>
      </w:r>
      <w:r>
        <w:rPr>
          <w:rStyle w:val="CharStyle11"/>
          <w:shd w:val="clear" w:color="auto" w:fill="80FFFF"/>
        </w:rPr>
        <w:t>=</w:t>
      </w:r>
      <w:r>
        <w:rPr>
          <w:rStyle w:val="CharStyle11"/>
        </w:rPr>
        <w:t xml:space="preserve"> new I</w:t>
      </w:r>
      <w:r>
        <w:rPr>
          <w:rStyle w:val="CharStyle11"/>
          <w:shd w:val="clear" w:color="auto" w:fill="80FFFF"/>
        </w:rPr>
        <w:t>m</w:t>
      </w:r>
      <w:r>
        <w:rPr>
          <w:rStyle w:val="CharStyle11"/>
        </w:rPr>
        <w:t>agine\I</w:t>
      </w:r>
      <w:r>
        <w:rPr>
          <w:rStyle w:val="CharStyle11"/>
          <w:shd w:val="clear" w:color="auto" w:fill="80FFFF"/>
        </w:rPr>
        <w:t>m</w:t>
      </w:r>
      <w:r>
        <w:rPr>
          <w:rStyle w:val="CharStyle11"/>
        </w:rPr>
        <w:t>agick\I</w:t>
      </w:r>
      <w:r>
        <w:rPr>
          <w:rStyle w:val="CharStyle11"/>
          <w:shd w:val="clear" w:color="auto" w:fill="80FFFF"/>
        </w:rPr>
        <w:t>m</w:t>
      </w:r>
      <w:r>
        <w:rPr>
          <w:rStyle w:val="CharStyle11"/>
        </w:rPr>
        <w:t>agine</w:t>
      </w:r>
      <w:r>
        <w:rPr>
          <w:rStyle w:val="CharStyle11"/>
          <w:shd w:val="clear" w:color="auto" w:fill="80FFFF"/>
        </w:rPr>
        <w:t>();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1"/>
        </w:rPr>
        <w:t>// or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1"/>
        </w:rPr>
        <w:t>$i</w:t>
      </w:r>
      <w:r>
        <w:rPr>
          <w:rStyle w:val="CharStyle11"/>
          <w:shd w:val="clear" w:color="auto" w:fill="80FFFF"/>
        </w:rPr>
        <w:t>m</w:t>
      </w:r>
      <w:r>
        <w:rPr>
          <w:rStyle w:val="CharStyle11"/>
        </w:rPr>
        <w:t xml:space="preserve">agine </w:t>
      </w:r>
      <w:r>
        <w:rPr>
          <w:rStyle w:val="CharStyle11"/>
          <w:shd w:val="clear" w:color="auto" w:fill="80FFFF"/>
        </w:rPr>
        <w:t>=</w:t>
      </w:r>
      <w:r>
        <w:rPr>
          <w:rStyle w:val="CharStyle11"/>
        </w:rPr>
        <w:t xml:space="preserve"> new I</w:t>
      </w:r>
      <w:r>
        <w:rPr>
          <w:rStyle w:val="CharStyle11"/>
          <w:shd w:val="clear" w:color="auto" w:fill="80FFFF"/>
        </w:rPr>
        <w:t>m</w:t>
      </w:r>
      <w:r>
        <w:rPr>
          <w:rStyle w:val="CharStyle11"/>
        </w:rPr>
        <w:t>agine\G</w:t>
      </w:r>
      <w:r>
        <w:rPr>
          <w:rStyle w:val="CharStyle11"/>
          <w:shd w:val="clear" w:color="auto" w:fill="80FFFF"/>
        </w:rPr>
        <w:t>m</w:t>
      </w:r>
      <w:r>
        <w:rPr>
          <w:rStyle w:val="CharStyle11"/>
        </w:rPr>
        <w:t>agick\I</w:t>
      </w:r>
      <w:r>
        <w:rPr>
          <w:rStyle w:val="CharStyle11"/>
          <w:shd w:val="clear" w:color="auto" w:fill="80FFFF"/>
        </w:rPr>
        <w:t>m</w:t>
      </w:r>
      <w:r>
        <w:rPr>
          <w:rStyle w:val="CharStyle11"/>
        </w:rPr>
        <w:t>agine</w:t>
      </w:r>
      <w:r>
        <w:rPr>
          <w:rStyle w:val="CharStyle11"/>
          <w:shd w:val="clear" w:color="auto" w:fill="80FFFF"/>
        </w:rPr>
        <w:t>();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74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However, this depends on the existing corresponding PHP extensions in your system.</w:t>
      </w:r>
      <w:r>
        <w:rPr>
          <w:rStyle w:val="CharStyle11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You</w:t>
      </w:r>
      <w:r>
        <w:rPr>
          <w:rStyle w:val="CharStyle11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can</w:t>
      </w:r>
      <w:r>
        <w:rPr>
          <w:rStyle w:val="CharStyle11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use</w:t>
      </w:r>
      <w:r>
        <w:rPr>
          <w:rStyle w:val="CharStyle11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the </w:t>
      </w:r>
      <w:r>
        <w:rPr>
          <w:rStyle w:val="CharStyle11"/>
        </w:rPr>
        <w:t>getI</w:t>
      </w:r>
      <w:r>
        <w:rPr>
          <w:rStyle w:val="CharStyle11"/>
          <w:shd w:val="clear" w:color="auto" w:fill="80FFFF"/>
        </w:rPr>
        <w:t>m</w:t>
      </w:r>
      <w:r>
        <w:rPr>
          <w:rStyle w:val="CharStyle11"/>
        </w:rPr>
        <w:t xml:space="preserve">agine() </w:t>
      </w:r>
      <w:r>
        <w:rPr>
          <w:lang w:val="en-US" w:eastAsia="en-US" w:bidi="en-US"/>
          <w:w w:val="100"/>
          <w:spacing w:val="0"/>
          <w:color w:val="000000"/>
          <w:position w:val="0"/>
        </w:rPr>
        <w:t>method: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1"/>
        </w:rPr>
        <w:t>$i</w:t>
      </w:r>
      <w:r>
        <w:rPr>
          <w:rStyle w:val="CharStyle11"/>
          <w:shd w:val="clear" w:color="auto" w:fill="80FFFF"/>
        </w:rPr>
        <w:t>m</w:t>
      </w:r>
      <w:r>
        <w:rPr>
          <w:rStyle w:val="CharStyle11"/>
        </w:rPr>
        <w:t xml:space="preserve">agine </w:t>
      </w:r>
      <w:r>
        <w:rPr>
          <w:rStyle w:val="CharStyle11"/>
          <w:shd w:val="clear" w:color="auto" w:fill="80FFFF"/>
        </w:rPr>
        <w:t>=</w:t>
      </w:r>
      <w:r>
        <w:rPr>
          <w:rStyle w:val="CharStyle11"/>
        </w:rPr>
        <w:t xml:space="preserve"> \yii\i</w:t>
      </w:r>
      <w:r>
        <w:rPr>
          <w:rStyle w:val="CharStyle11"/>
          <w:shd w:val="clear" w:color="auto" w:fill="80FFFF"/>
        </w:rPr>
        <w:t>m</w:t>
      </w:r>
      <w:r>
        <w:rPr>
          <w:rStyle w:val="CharStyle11"/>
        </w:rPr>
        <w:t>agine\I</w:t>
      </w:r>
      <w:r>
        <w:rPr>
          <w:rStyle w:val="CharStyle11"/>
          <w:shd w:val="clear" w:color="auto" w:fill="80FFFF"/>
        </w:rPr>
        <w:t>m</w:t>
      </w:r>
      <w:r>
        <w:rPr>
          <w:rStyle w:val="CharStyle11"/>
        </w:rPr>
        <w:t>age::getI</w:t>
      </w:r>
      <w:r>
        <w:rPr>
          <w:rStyle w:val="CharStyle11"/>
          <w:shd w:val="clear" w:color="auto" w:fill="80FFFF"/>
        </w:rPr>
        <w:t>m</w:t>
      </w:r>
      <w:r>
        <w:rPr>
          <w:rStyle w:val="CharStyle11"/>
        </w:rPr>
        <w:t>agine(</w:t>
      </w:r>
      <w:r>
        <w:rPr>
          <w:rStyle w:val="CharStyle11"/>
          <w:shd w:val="clear" w:color="auto" w:fill="80FFFF"/>
        </w:rPr>
        <w:t>);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line="240" w:lineRule="exact"/>
        <w:ind w:left="0" w:firstLine="0"/>
      </w:pPr>
      <w:bookmarkStart w:id="4" w:name="bookmark4"/>
      <w:r>
        <w:rPr>
          <w:rStyle w:val="CharStyle14"/>
          <w:b/>
          <w:bCs/>
        </w:rPr>
        <w:t>Using inner methods</w:t>
      </w:r>
      <w:bookmarkEnd w:id="4"/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74" w:lineRule="exact"/>
        <w:ind w:left="0" w:firstLine="0"/>
      </w:pPr>
      <w:r>
        <w:rPr>
          <w:rStyle w:val="CharStyle11"/>
        </w:rPr>
        <w:t>You can use the crop(), t</w:t>
      </w:r>
      <w:r>
        <w:rPr>
          <w:rStyle w:val="CharStyle11"/>
          <w:shd w:val="clear" w:color="auto" w:fill="80FFFF"/>
        </w:rPr>
        <w:t>h</w:t>
      </w:r>
      <w:r>
        <w:rPr>
          <w:rStyle w:val="CharStyle11"/>
        </w:rPr>
        <w:t>u</w:t>
      </w:r>
      <w:r>
        <w:rPr>
          <w:rStyle w:val="CharStyle11"/>
          <w:shd w:val="clear" w:color="auto" w:fill="80FFFF"/>
        </w:rPr>
        <w:t>m</w:t>
      </w:r>
      <w:r>
        <w:rPr>
          <w:rStyle w:val="CharStyle11"/>
        </w:rPr>
        <w:t>bnail(), water</w:t>
      </w:r>
      <w:r>
        <w:rPr>
          <w:rStyle w:val="CharStyle11"/>
          <w:shd w:val="clear" w:color="auto" w:fill="80FFFF"/>
        </w:rPr>
        <w:t>m</w:t>
      </w:r>
      <w:r>
        <w:rPr>
          <w:rStyle w:val="CharStyle11"/>
        </w:rPr>
        <w:t>ark(), text(), and fra</w:t>
      </w:r>
      <w:r>
        <w:rPr>
          <w:rStyle w:val="CharStyle11"/>
          <w:shd w:val="clear" w:color="auto" w:fill="80FFFF"/>
        </w:rPr>
        <w:t>m</w:t>
      </w:r>
      <w:r>
        <w:rPr>
          <w:rStyle w:val="CharStyle11"/>
        </w:rPr>
        <w:t xml:space="preserve">e() </w:t>
      </w:r>
      <w:r>
        <w:rPr>
          <w:lang w:val="en-US" w:eastAsia="en-US" w:bidi="en-US"/>
          <w:w w:val="100"/>
          <w:spacing w:val="0"/>
          <w:color w:val="000000"/>
          <w:position w:val="0"/>
        </w:rPr>
        <w:t>methods for common h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i</w:t>
      </w:r>
      <w:r>
        <w:rPr>
          <w:lang w:val="en-US" w:eastAsia="en-US" w:bidi="en-US"/>
          <w:w w:val="100"/>
          <w:spacing w:val="0"/>
          <w:color w:val="000000"/>
          <w:position w:val="0"/>
        </w:rPr>
        <w:t>gh- level manipulations like this: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1"/>
        </w:rPr>
        <w:t>&lt;</w:t>
      </w:r>
      <w:r>
        <w:rPr>
          <w:rStyle w:val="CharStyle11"/>
          <w:shd w:val="clear" w:color="auto" w:fill="80FFFF"/>
        </w:rPr>
        <w:t>?</w:t>
      </w:r>
      <w:r>
        <w:rPr>
          <w:rStyle w:val="CharStyle11"/>
        </w:rPr>
        <w:t>p</w:t>
      </w:r>
      <w:r>
        <w:rPr>
          <w:rStyle w:val="CharStyle11"/>
          <w:shd w:val="clear" w:color="auto" w:fill="80FFFF"/>
        </w:rPr>
        <w:t>h</w:t>
      </w:r>
      <w:r>
        <w:rPr>
          <w:rStyle w:val="CharStyle11"/>
        </w:rPr>
        <w:t>p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1"/>
        </w:rPr>
        <w:t>use yii\i</w:t>
      </w:r>
      <w:r>
        <w:rPr>
          <w:rStyle w:val="CharStyle11"/>
          <w:shd w:val="clear" w:color="auto" w:fill="80FFFF"/>
        </w:rPr>
        <w:t>m</w:t>
      </w:r>
      <w:r>
        <w:rPr>
          <w:rStyle w:val="CharStyle11"/>
        </w:rPr>
        <w:t>agine\I</w:t>
      </w:r>
      <w:r>
        <w:rPr>
          <w:rStyle w:val="CharStyle11"/>
          <w:shd w:val="clear" w:color="auto" w:fill="80FFFF"/>
        </w:rPr>
        <w:t>m</w:t>
      </w:r>
      <w:r>
        <w:rPr>
          <w:rStyle w:val="CharStyle11"/>
        </w:rPr>
        <w:t>age;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1"/>
        </w:rPr>
        <w:t>I</w:t>
      </w:r>
      <w:r>
        <w:rPr>
          <w:rStyle w:val="CharStyle11"/>
          <w:shd w:val="clear" w:color="auto" w:fill="80FFFF"/>
        </w:rPr>
        <w:t>m</w:t>
      </w:r>
      <w:r>
        <w:rPr>
          <w:rStyle w:val="CharStyle11"/>
        </w:rPr>
        <w:t>age::crop('pat</w:t>
      </w:r>
      <w:r>
        <w:rPr>
          <w:rStyle w:val="CharStyle11"/>
          <w:shd w:val="clear" w:color="auto" w:fill="80FFFF"/>
        </w:rPr>
        <w:t>h</w:t>
      </w:r>
      <w:r>
        <w:rPr>
          <w:rStyle w:val="CharStyle11"/>
        </w:rPr>
        <w:t>/to/i</w:t>
      </w:r>
      <w:r>
        <w:rPr>
          <w:rStyle w:val="CharStyle11"/>
          <w:shd w:val="clear" w:color="auto" w:fill="80FFFF"/>
        </w:rPr>
        <w:t>m</w:t>
      </w:r>
      <w:r>
        <w:rPr>
          <w:rStyle w:val="CharStyle11"/>
        </w:rPr>
        <w:t>age.jpg</w:t>
      </w:r>
      <w:r>
        <w:rPr>
          <w:rStyle w:val="CharStyle11"/>
          <w:shd w:val="clear" w:color="auto" w:fill="80FFFF"/>
        </w:rPr>
        <w:t>',</w:t>
      </w:r>
      <w:r>
        <w:rPr>
          <w:rStyle w:val="CharStyle11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100, 100,</w:t>
      </w:r>
      <w:r>
        <w:rPr>
          <w:rStyle w:val="CharStyle11"/>
        </w:rPr>
        <w:t xml:space="preserve"> </w:t>
      </w:r>
      <w:r>
        <w:rPr>
          <w:rStyle w:val="CharStyle11"/>
          <w:shd w:val="clear" w:color="auto" w:fill="80FFFF"/>
        </w:rPr>
        <w:t>M</w:t>
      </w:r>
      <w:r>
        <w:rPr>
          <w:rStyle w:val="CharStyle11"/>
        </w:rPr>
        <w:t>anipulatorInterface::THU</w:t>
      </w:r>
      <w:r>
        <w:rPr>
          <w:rStyle w:val="CharStyle11"/>
          <w:shd w:val="clear" w:color="auto" w:fill="80FFFF"/>
        </w:rPr>
        <w:t>M</w:t>
      </w:r>
      <w:r>
        <w:rPr>
          <w:rStyle w:val="CharStyle11"/>
        </w:rPr>
        <w:t>BNAIL_OUTBOUND) -&gt;save('pat</w:t>
      </w:r>
      <w:r>
        <w:rPr>
          <w:rStyle w:val="CharStyle11"/>
          <w:shd w:val="clear" w:color="auto" w:fill="80FFFF"/>
        </w:rPr>
        <w:t>h</w:t>
      </w:r>
      <w:r>
        <w:rPr>
          <w:rStyle w:val="CharStyle11"/>
        </w:rPr>
        <w:t>/to/</w:t>
      </w:r>
      <w:r>
        <w:rPr>
          <w:rStyle w:val="CharStyle11"/>
          <w:shd w:val="clear" w:color="auto" w:fill="80FFFF"/>
        </w:rPr>
        <w:t>d</w:t>
      </w:r>
      <w:r>
        <w:rPr>
          <w:rStyle w:val="CharStyle11"/>
        </w:rPr>
        <w:t>estination/i</w:t>
      </w:r>
      <w:r>
        <w:rPr>
          <w:rStyle w:val="CharStyle11"/>
          <w:shd w:val="clear" w:color="auto" w:fill="80FFFF"/>
        </w:rPr>
        <w:t>m</w:t>
      </w:r>
      <w:r>
        <w:rPr>
          <w:rStyle w:val="CharStyle11"/>
        </w:rPr>
        <w:t>age.jpg</w:t>
      </w:r>
      <w:r>
        <w:rPr>
          <w:rStyle w:val="CharStyle11"/>
          <w:shd w:val="clear" w:color="auto" w:fill="80FFFF"/>
        </w:rPr>
        <w:t>',</w:t>
      </w:r>
      <w:r>
        <w:rPr>
          <w:rStyle w:val="CharStyle11"/>
        </w:rPr>
        <w:t xml:space="preserve"> </w:t>
      </w:r>
      <w:r>
        <w:rPr>
          <w:rStyle w:val="CharStyle11"/>
          <w:shd w:val="clear" w:color="auto" w:fill="80FFFF"/>
        </w:rPr>
        <w:t>['</w:t>
      </w:r>
      <w:r>
        <w:rPr>
          <w:rStyle w:val="CharStyle11"/>
        </w:rPr>
        <w:t>quality</w:t>
      </w:r>
      <w:r>
        <w:rPr>
          <w:rStyle w:val="CharStyle11"/>
          <w:shd w:val="clear" w:color="auto" w:fill="80FFFF"/>
        </w:rPr>
        <w:t>'</w:t>
      </w:r>
      <w:r>
        <w:rPr>
          <w:rStyle w:val="CharStyle11"/>
        </w:rPr>
        <w:t xml:space="preserve"> </w:t>
      </w:r>
      <w:r>
        <w:rPr>
          <w:rStyle w:val="CharStyle11"/>
          <w:shd w:val="clear" w:color="auto" w:fill="80FFFF"/>
        </w:rPr>
        <w:t>=&gt;</w:t>
      </w:r>
      <w:r>
        <w:rPr>
          <w:rStyle w:val="CharStyle11"/>
        </w:rPr>
        <w:t xml:space="preserve"> 90</w:t>
      </w:r>
      <w:r>
        <w:rPr>
          <w:rStyle w:val="CharStyle11"/>
          <w:shd w:val="clear" w:color="auto" w:fill="80FFFF"/>
        </w:rPr>
        <w:t>]);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rStyle w:val="CharStyle11"/>
        </w:rPr>
        <w:t xml:space="preserve">See the </w:t>
      </w:r>
      <w:r>
        <w:rPr>
          <w:lang w:val="en-US" w:eastAsia="en-US" w:bidi="en-US"/>
          <w:w w:val="100"/>
          <w:spacing w:val="0"/>
          <w:color w:val="000000"/>
          <w:position w:val="0"/>
        </w:rPr>
        <w:t>signatures of all supported methods in the source code</w:t>
      </w:r>
      <w:r>
        <w:rPr>
          <w:rStyle w:val="CharStyle11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of</w:t>
      </w:r>
      <w:r>
        <w:rPr>
          <w:rStyle w:val="CharStyle11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the</w:t>
      </w:r>
      <w:r>
        <w:rPr>
          <w:rStyle w:val="CharStyle11"/>
        </w:rPr>
        <w:t xml:space="preserve"> \yii\i</w:t>
      </w:r>
      <w:r>
        <w:rPr>
          <w:rStyle w:val="CharStyle11"/>
          <w:shd w:val="clear" w:color="auto" w:fill="80FFFF"/>
        </w:rPr>
        <w:t>m</w:t>
      </w:r>
      <w:r>
        <w:rPr>
          <w:rStyle w:val="CharStyle11"/>
        </w:rPr>
        <w:t>agine\BaseI</w:t>
      </w:r>
      <w:r>
        <w:rPr>
          <w:rStyle w:val="CharStyle11"/>
          <w:shd w:val="clear" w:color="auto" w:fill="80FFFF"/>
        </w:rPr>
        <w:t>m</w:t>
      </w:r>
      <w:r>
        <w:rPr>
          <w:rStyle w:val="CharStyle11"/>
        </w:rPr>
        <w:t xml:space="preserve"> age </w:t>
      </w:r>
      <w:r>
        <w:rPr>
          <w:lang w:val="en-US" w:eastAsia="en-US" w:bidi="en-US"/>
          <w:w w:val="100"/>
          <w:spacing w:val="0"/>
          <w:color w:val="000000"/>
          <w:position w:val="0"/>
        </w:rPr>
        <w:t>class for more details.</w:t>
      </w:r>
    </w:p>
    <w:p>
      <w:pPr>
        <w:pStyle w:val="Style7"/>
        <w:widowControl w:val="0"/>
        <w:keepNext/>
        <w:keepLines/>
        <w:shd w:val="clear" w:color="auto" w:fill="auto"/>
        <w:bidi w:val="0"/>
        <w:jc w:val="left"/>
        <w:spacing w:line="300" w:lineRule="exact"/>
        <w:ind w:left="0" w:firstLine="0"/>
      </w:pPr>
      <w:bookmarkStart w:id="5" w:name="bookmark5"/>
      <w:r>
        <w:rPr>
          <w:lang w:val="en-US" w:eastAsia="en-US" w:bidi="en-US"/>
          <w:w w:val="100"/>
          <w:spacing w:val="0"/>
          <w:color w:val="000000"/>
          <w:position w:val="0"/>
        </w:rPr>
        <w:t>How it works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.</w:t>
      </w:r>
      <w:bookmarkEnd w:id="5"/>
    </w:p>
    <w:sectPr>
      <w:footnotePr>
        <w:pos w:val="pageBottom"/>
        <w:numFmt w:val="decimal"/>
        <w:numRestart w:val="continuous"/>
      </w:footnotePr>
      <w:pgSz w:w="11909" w:h="16834"/>
      <w:pgMar w:top="1430" w:left="1226" w:right="1346" w:bottom="143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Заголовок №4 (3)_"/>
    <w:basedOn w:val="DefaultParagraphFont"/>
    <w:link w:val="Style3"/>
    <w:rPr>
      <w:b/>
      <w:bCs/>
      <w:i w:val="0"/>
      <w:iCs w:val="0"/>
      <w:u w:val="none"/>
      <w:strike w:val="0"/>
      <w:smallCaps w:val="0"/>
      <w:sz w:val="40"/>
      <w:szCs w:val="40"/>
      <w:rFonts w:ascii="Times New Roman" w:eastAsia="Times New Roman" w:hAnsi="Times New Roman" w:cs="Times New Roman"/>
    </w:rPr>
  </w:style>
  <w:style w:type="character" w:customStyle="1" w:styleId="CharStyle6">
    <w:name w:val="Основной текст (2)_"/>
    <w:basedOn w:val="DefaultParagraphFont"/>
    <w:link w:val="Style5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8">
    <w:name w:val="Заголовок №5 (6)_"/>
    <w:basedOn w:val="DefaultParagraphFont"/>
    <w:link w:val="Style7"/>
    <w:rPr>
      <w:b/>
      <w:bCs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  <w:style w:type="character" w:customStyle="1" w:styleId="CharStyle9">
    <w:name w:val="Основной текст (2)"/>
    <w:basedOn w:val="CharStyle6"/>
    <w:rPr>
      <w:lang w:val="en-US" w:eastAsia="en-US" w:bidi="en-US"/>
      <w:u w:val="single"/>
      <w:w w:val="100"/>
      <w:spacing w:val="0"/>
      <w:color w:val="000000"/>
      <w:position w:val="0"/>
    </w:rPr>
  </w:style>
  <w:style w:type="character" w:customStyle="1" w:styleId="CharStyle10">
    <w:name w:val="Основной текст (2)"/>
    <w:basedOn w:val="CharStyle6"/>
    <w:rPr>
      <w:lang w:val="en-US" w:eastAsia="en-US" w:bidi="en-US"/>
      <w:u w:val="single"/>
      <w:w w:val="100"/>
      <w:spacing w:val="0"/>
      <w:color w:val="000000"/>
      <w:position w:val="0"/>
    </w:rPr>
  </w:style>
  <w:style w:type="character" w:customStyle="1" w:styleId="CharStyle11">
    <w:name w:val="Основной текст (2) + Интервал 1 pt"/>
    <w:basedOn w:val="CharStyle6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13">
    <w:name w:val="Основной текст (56)_"/>
    <w:basedOn w:val="DefaultParagraphFont"/>
    <w:link w:val="Style12"/>
    <w:rPr>
      <w:b/>
      <w:bCs/>
      <w:i w:val="0"/>
      <w:iCs w:val="0"/>
      <w:u w:val="none"/>
      <w:strike w:val="0"/>
      <w:smallCaps w:val="0"/>
      <w:rFonts w:ascii="Times New Roman" w:eastAsia="Times New Roman" w:hAnsi="Times New Roman" w:cs="Times New Roman"/>
      <w:spacing w:val="0"/>
    </w:rPr>
  </w:style>
  <w:style w:type="character" w:customStyle="1" w:styleId="CharStyle14">
    <w:name w:val="Основной текст (56)"/>
    <w:basedOn w:val="CharStyle13"/>
    <w:rPr>
      <w:lang w:val="en-US" w:eastAsia="en-US" w:bidi="en-US"/>
      <w:sz w:val="24"/>
      <w:szCs w:val="24"/>
      <w:w w:val="100"/>
      <w:spacing w:val="0"/>
      <w:color w:val="000000"/>
      <w:position w:val="0"/>
    </w:rPr>
  </w:style>
  <w:style w:type="paragraph" w:customStyle="1" w:styleId="Style3">
    <w:name w:val="Заголовок №4 (3)"/>
    <w:basedOn w:val="Normal"/>
    <w:link w:val="CharStyle4"/>
    <w:pPr>
      <w:widowControl w:val="0"/>
      <w:shd w:val="clear" w:color="auto" w:fill="FFFFFF"/>
      <w:outlineLvl w:val="3"/>
      <w:spacing w:line="0" w:lineRule="exact"/>
    </w:pPr>
    <w:rPr>
      <w:b/>
      <w:bCs/>
      <w:i w:val="0"/>
      <w:iCs w:val="0"/>
      <w:u w:val="none"/>
      <w:strike w:val="0"/>
      <w:smallCaps w:val="0"/>
      <w:sz w:val="40"/>
      <w:szCs w:val="40"/>
      <w:rFonts w:ascii="Times New Roman" w:eastAsia="Times New Roman" w:hAnsi="Times New Roman" w:cs="Times New Roman"/>
    </w:rPr>
  </w:style>
  <w:style w:type="paragraph" w:customStyle="1" w:styleId="Style5">
    <w:name w:val="Основной текст (2)"/>
    <w:basedOn w:val="Normal"/>
    <w:link w:val="CharStyle6"/>
    <w:pPr>
      <w:widowControl w:val="0"/>
      <w:shd w:val="clear" w:color="auto" w:fill="FFFFFF"/>
      <w:spacing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7">
    <w:name w:val="Заголовок №5 (6)"/>
    <w:basedOn w:val="Normal"/>
    <w:link w:val="CharStyle8"/>
    <w:pPr>
      <w:widowControl w:val="0"/>
      <w:shd w:val="clear" w:color="auto" w:fill="FFFFFF"/>
      <w:outlineLvl w:val="4"/>
      <w:spacing w:line="0" w:lineRule="exact"/>
    </w:pPr>
    <w:rPr>
      <w:b/>
      <w:bCs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  <w:style w:type="paragraph" w:customStyle="1" w:styleId="Style12">
    <w:name w:val="Основной текст (56)"/>
    <w:basedOn w:val="Normal"/>
    <w:link w:val="CharStyle13"/>
    <w:pPr>
      <w:widowControl w:val="0"/>
      <w:shd w:val="clear" w:color="auto" w:fill="FFFFFF"/>
      <w:spacing w:line="0" w:lineRule="exact"/>
    </w:pPr>
    <w:rPr>
      <w:b/>
      <w:bCs/>
      <w:i w:val="0"/>
      <w:iCs w:val="0"/>
      <w:u w:val="none"/>
      <w:strike w:val="0"/>
      <w:smallCaps w:val="0"/>
      <w:rFonts w:ascii="Times New Roman" w:eastAsia="Times New Roman" w:hAnsi="Times New Roman" w:cs="Times New Roman"/>
      <w:spacing w:val="0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