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42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9. Start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MongoDB</w:t>
      </w:r>
      <w:r>
        <w:rPr>
          <w:rStyle w:val="CharStyle5"/>
        </w:rPr>
        <w:t xml:space="preserve"> Model Generator 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generate the new model for your own 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lection: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440" w:right="1274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