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ElasticSearc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engine adapter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extension is an ActiveRecor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lik</w:t>
      </w:r>
      <w:r>
        <w:rPr>
          <w:lang w:val="en-US" w:eastAsia="en-US" w:bidi="en-US"/>
          <w:w w:val="100"/>
          <w:spacing w:val="0"/>
          <w:color w:val="000000"/>
          <w:position w:val="0"/>
        </w:rPr>
        <w:t>e wrapper for ElasticSearch full text search engine integration into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framework. It allows you to work with any model data and use the 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veRecor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pattern to retrieve and store records in ElasticSearch collections.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composer,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Install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ElasticSearch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service found at </w:t>
      </w:r>
      <w:r>
        <w:fldChar w:fldCharType="begin"/>
      </w:r>
      <w:r>
        <w:rPr>
          <w:rStyle w:val="CharStyle9"/>
        </w:rPr>
        <w:instrText> HYPERLINK "https://www.elastic.co/downloads/elasticsearch" </w:instrText>
      </w:r>
      <w:r>
        <w:fldChar w:fldCharType="separate"/>
      </w:r>
      <w:r>
        <w:rPr>
          <w:rStyle w:val="Hyperlink"/>
        </w:rPr>
        <w:t>https://www.elastic.co/downloads/elasticsearch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Install the extension with the following command: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compose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r require yiisoft/yii2-elasticsearch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Set the new ElasticSearch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connection in your application configuration: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return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//....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components'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elasticsearc</w:t>
      </w:r>
      <w:r>
        <w:rPr>
          <w:rStyle w:val="CharStyle14"/>
          <w:shd w:val="clear" w:color="auto" w:fill="80FFFF"/>
        </w:rPr>
        <w:t>h'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class'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yii\elasticsearc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\Connection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nodes'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['h</w:t>
      </w:r>
      <w:r>
        <w:rPr>
          <w:rStyle w:val="CharStyle14"/>
        </w:rPr>
        <w:t>ttp_a</w:t>
      </w:r>
      <w:r>
        <w:rPr>
          <w:rStyle w:val="CharStyle14"/>
          <w:shd w:val="clear" w:color="auto" w:fill="80FFFF"/>
        </w:rPr>
        <w:t>dd</w:t>
      </w:r>
      <w:r>
        <w:rPr>
          <w:rStyle w:val="CharStyle14"/>
        </w:rPr>
        <w:t>res</w:t>
      </w:r>
      <w:r>
        <w:rPr>
          <w:rStyle w:val="CharStyle14"/>
          <w:shd w:val="clear" w:color="auto" w:fill="80FFFF"/>
        </w:rPr>
        <w:t>s'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'1</w:t>
      </w:r>
      <w:r>
        <w:rPr>
          <w:rStyle w:val="CharStyle14"/>
        </w:rPr>
        <w:t>27.0.0.1:9200</w:t>
      </w:r>
      <w:r>
        <w:rPr>
          <w:rStyle w:val="CharStyle14"/>
          <w:shd w:val="clear" w:color="auto" w:fill="80FFFF"/>
        </w:rPr>
        <w:t>'],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//</w:t>
      </w:r>
      <w:r>
        <w:rPr>
          <w:rStyle w:val="CharStyle14"/>
        </w:rPr>
        <w:t xml:space="preserve"> configure more hosts if you have a cluster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];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8"/>
          <w:b/>
          <w:bCs/>
        </w:rPr>
        <w:t>Using the Query class</w:t>
      </w:r>
      <w:bookmarkEnd w:id="3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1"/>
        </w:rPr>
        <w:t xml:space="preserve">You can use the Query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for the low-level querying of records from any collection: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>use \yii\elasticsearc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\Query;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4"/>
        </w:rPr>
        <w:t xml:space="preserve">$query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new Query;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$query-&gt;fiel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s('i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, name</w:t>
      </w:r>
      <w:r>
        <w:rPr>
          <w:rStyle w:val="CharStyle14"/>
          <w:shd w:val="clear" w:color="auto" w:fill="80FFFF"/>
        </w:rPr>
        <w:t>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-&gt;fro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('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yin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ex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users')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-&gt;li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it(10</w:t>
      </w:r>
      <w:r>
        <w:rPr>
          <w:rStyle w:val="CharStyle14"/>
          <w:shd w:val="clear" w:color="auto" w:fill="80FFFF"/>
        </w:rPr>
        <w:t>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$query-&gt;searc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();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You can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also create a command and run it directly: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$co</w:t>
      </w:r>
      <w:r>
        <w:rPr>
          <w:rStyle w:val="CharStyle14"/>
          <w:shd w:val="clear" w:color="auto" w:fill="80FFFF"/>
        </w:rPr>
        <w:t>mm</w:t>
      </w:r>
      <w:r>
        <w:rPr>
          <w:rStyle w:val="CharStyle14"/>
        </w:rPr>
        <w:t>an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$query-&gt;create Comman</w:t>
      </w:r>
      <w:r>
        <w:rPr>
          <w:rStyle w:val="CharStyle14"/>
          <w:shd w:val="clear" w:color="auto" w:fill="80FFFF"/>
        </w:rPr>
        <w:t>d();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9"/>
        </w:rPr>
        <w:t>$rows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$co</w:t>
      </w:r>
      <w:r>
        <w:rPr>
          <w:rStyle w:val="CharStyle14"/>
          <w:shd w:val="clear" w:color="auto" w:fill="80FFFF"/>
        </w:rPr>
        <w:t>mm</w:t>
      </w:r>
      <w:r>
        <w:rPr>
          <w:rStyle w:val="CharStyle14"/>
        </w:rPr>
        <w:t>an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-&gt;search(</w:t>
      </w:r>
      <w:r>
        <w:rPr>
          <w:rStyle w:val="CharStyle14"/>
          <w:shd w:val="clear" w:color="auto" w:fill="80FFFF"/>
        </w:rPr>
        <w:t>);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4" w:name="bookmark4"/>
      <w:r>
        <w:rPr>
          <w:rStyle w:val="CharStyle18"/>
          <w:b/>
          <w:bCs/>
        </w:rPr>
        <w:t>Using ActiveRecord</w:t>
      </w:r>
      <w:bookmarkEnd w:id="4"/>
    </w:p>
    <w:sectPr>
      <w:footnotePr>
        <w:pos w:val="pageBottom"/>
        <w:numFmt w:val="decimal"/>
        <w:numRestart w:val="continuous"/>
      </w:footnotePr>
      <w:pgSz w:w="11909" w:h="16834"/>
      <w:pgMar w:top="1430" w:left="1201" w:right="129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7">
    <w:name w:val="Основной текст (56)_"/>
    <w:basedOn w:val="DefaultParagraphFont"/>
    <w:link w:val="Style1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8">
    <w:name w:val="Основной текст (56)"/>
    <w:basedOn w:val="CharStyle1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9">
    <w:name w:val="Основной текст (2)"/>
    <w:basedOn w:val="CharStyle13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">
    <w:name w:val="Основной текст (56)"/>
    <w:basedOn w:val="Normal"/>
    <w:link w:val="CharStyle1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