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5"/>
        </w:rPr>
        <w:t xml:space="preserve">You can add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facets to your search: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4" w:line="178" w:lineRule="exact"/>
        <w:ind w:left="0" w:right="1980" w:firstLine="0"/>
      </w:pPr>
      <w:r>
        <w:rPr>
          <w:rStyle w:val="CharStyle5"/>
        </w:rPr>
        <w:t>$query-&gt;addStatisticalFacet('click_stats', ['field' =&gt; 'visit_count']); $query-&gt;search();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the ElasticSearch DebugPanel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3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extension contains a special panel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yii</w:t>
      </w:r>
      <w:r>
        <w:rPr>
          <w:rStyle w:val="CharStyle8"/>
          <w:b w:val="0"/>
          <w:bCs w:val="0"/>
        </w:rPr>
        <w:t>2</w:t>
      </w:r>
      <w:r>
        <w:rPr>
          <w:rStyle w:val="CharStyle5"/>
        </w:rPr>
        <w:t xml:space="preserve"> - debug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module. It allows you to view all executed queries. You can include this panel in your configuration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9"/>
        </w:rPr>
        <w:t>if</w:t>
      </w:r>
      <w:r>
        <w:rPr>
          <w:rStyle w:val="CharStyle5"/>
        </w:rPr>
        <w:t xml:space="preserve"> (YII_ENV_DEV)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40" w:right="3740" w:firstLine="0"/>
      </w:pPr>
      <w:r>
        <w:rPr>
          <w:rStyle w:val="CharStyle5"/>
        </w:rPr>
        <w:t>// configuration adjustments for 'dev' environment $config['bootstrap'][] = 'debug';</w:t>
      </w:r>
    </w:p>
    <w:p>
      <w:pPr>
        <w:pStyle w:val="Style3"/>
        <w:tabs>
          <w:tab w:leader="none" w:pos="3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40" w:right="0" w:firstLine="0"/>
      </w:pPr>
      <w:r>
        <w:rPr>
          <w:rStyle w:val="CharStyle5"/>
        </w:rPr>
        <w:t>$config['modules']['debug'] =</w:t>
        <w:tab/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5"/>
        </w:rPr>
        <w:t>'class' =&gt; 'yii\debug\Module',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5"/>
        </w:rPr>
        <w:t>'panels'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5"/>
        </w:rPr>
        <w:t>'elasticsearch'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740" w:right="0" w:firstLine="0"/>
      </w:pPr>
      <w:r>
        <w:rPr>
          <w:rStyle w:val="CharStyle5"/>
        </w:rPr>
        <w:t>'class' =&gt; 'yii\elasticsearch\DebugPanel',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56" w:line="178" w:lineRule="exact"/>
        <w:ind w:left="44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440" w:right="4280" w:firstLine="0"/>
      </w:pPr>
      <w:r>
        <w:rPr>
          <w:rStyle w:val="CharStyle5"/>
        </w:rPr>
        <w:t>$config['bootstrap'][] = 'gii'; $config['modules']['gii'] = 'yii\gii\Module';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rStyle w:val="CharStyle5"/>
        </w:rPr>
        <w:t>}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rStyle w:val="CharStyle5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extension provides a low-level command builder and high-level</w:t>
      </w:r>
      <w:r>
        <w:rPr>
          <w:rStyle w:val="CharStyle5"/>
        </w:rPr>
        <w:t xml:space="preserve"> ActiveRecord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implementation for querying records from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ElasticSearch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index.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extension’s ActiveRecord usage is very similar to the database</w:t>
      </w:r>
      <w:r>
        <w:rPr>
          <w:rStyle w:val="CharStyle5"/>
        </w:rPr>
        <w:t xml:space="preserve"> ActiveRecord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described in </w:t>
      </w:r>
      <w:r>
        <w:rPr>
          <w:rStyle w:val="CharStyle12"/>
        </w:rPr>
        <w:t>Chapter</w:t>
      </w:r>
      <w:r>
        <w:rPr>
          <w:rStyle w:val="CharStyle12"/>
        </w:rPr>
        <w:t xml:space="preserve"> </w:t>
      </w:r>
      <w:r>
        <w:rPr>
          <w:rStyle w:val="CharStyle13"/>
        </w:rPr>
        <w:t>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14"/>
        </w:rPr>
        <w:t>ActiveRecord, Model, and Database,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besides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join(), groupBy(), having(), and union()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ActiveQuery operators.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rStyle w:val="CharStyle15"/>
        </w:rPr>
        <w:t>Note</w:t>
      </w:r>
      <w:r>
        <w:rPr>
          <w:rStyle w:val="CharStyle5"/>
        </w:rPr>
        <w:t xml:space="preserve">: ElasticSearch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limits the number of returned records to ten items by default. Take care with limits if you use relations with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via()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option.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more information about the extension, see: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11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12"/>
        </w:rPr>
        <w:instrText> HYPERLINK "https://github.com/yiisoft/yii2-elasticsearch/blob/master/docs/guide/README.md" </w:instrText>
      </w:r>
      <w:r>
        <w:fldChar w:fldCharType="separate"/>
      </w:r>
      <w:r>
        <w:rPr>
          <w:rStyle w:val="Hyperlink"/>
        </w:rPr>
        <w:t>https://github.com/yiisoft/yii2-elasticsearch/hlob/master/docs/guide/RFADMF.md</w:t>
      </w:r>
      <w:r>
        <w:fldChar w:fldCharType="end"/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12"/>
        </w:rPr>
        <w:instrText> HYPERLINK "http://www.yiiframework.com/doc-2.0/ext-elasticsearch-index.html" </w:instrText>
      </w:r>
      <w:r>
        <w:fldChar w:fldCharType="separate"/>
      </w:r>
      <w:r>
        <w:rPr>
          <w:rStyle w:val="Hyperlink"/>
        </w:rPr>
        <w:t>http://www.viiframework.com/doc-2.0/ext-elasticsearch-index.html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You can also visit the official extension site at </w:t>
      </w:r>
      <w:r>
        <w:fldChar w:fldCharType="begin"/>
      </w:r>
      <w:r>
        <w:rPr>
          <w:rStyle w:val="CharStyle12"/>
        </w:rPr>
        <w:instrText> HYPERLINK "https://www.elastic.co/products/elasticsearch" </w:instrText>
      </w:r>
      <w:r>
        <w:fldChar w:fldCharType="separate"/>
      </w:r>
      <w:r>
        <w:rPr>
          <w:rStyle w:val="Hyperlink"/>
        </w:rPr>
        <w:t>https://www.elastic.co/products/elasticsearch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more information about Query DSL, you can visit: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12"/>
        </w:rPr>
        <w:instrText> HYPERLINK "http://www.elastic.co/guide/en/elasticsearch/reference/current/query-dsl-match-query.html" </w:instrText>
      </w:r>
      <w:r>
        <w:fldChar w:fldCharType="separate"/>
      </w:r>
      <w:r>
        <w:rPr>
          <w:rStyle w:val="Hyperlink"/>
        </w:rPr>
        <w:t>http://www.elastic.co/guide/en/elasticsearch/reference/current/query-dsl-match-query.html</w:t>
      </w:r>
      <w:r>
        <w:fldChar w:fldCharType="end"/>
      </w:r>
      <w:r>
        <w:rPr>
          <w:rStyle w:val="CharStyle12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12"/>
        </w:rPr>
        <w:instrText> HYPERLINK "http://www.elastic.co/guide/en/elasticsearch/reference/current/query-dsl-flt-query.html" </w:instrText>
      </w:r>
      <w:r>
        <w:fldChar w:fldCharType="separate"/>
      </w:r>
      <w:r>
        <w:rPr>
          <w:rStyle w:val="Hyperlink"/>
        </w:rPr>
        <w:t>http://www.elastic.co/guide/en/elasticsearch/reference/current/query-dsl-flt-query.html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ActiveRecord usage refer to the </w:t>
      </w:r>
      <w:r>
        <w:rPr>
          <w:rStyle w:val="CharStyle12"/>
        </w:rPr>
        <w:t>Chapter 3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14"/>
        </w:rPr>
        <w:t>ActiveRecord, Model, and Database</w:t>
      </w:r>
    </w:p>
    <w:sectPr>
      <w:footnotePr>
        <w:pos w:val="pageBottom"/>
        <w:numFmt w:val="decimal"/>
        <w:numRestart w:val="continuous"/>
      </w:footnotePr>
      <w:pgSz w:w="11909" w:h="16834"/>
      <w:pgMar w:top="2517" w:left="1201" w:right="1294" w:bottom="260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13)_"/>
    <w:basedOn w:val="DefaultParagraphFont"/>
    <w:link w:val="Style6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8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2) + 11 pt,Курсив"/>
    <w:basedOn w:val="CharStyle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Основной текст (2) + Полужирный"/>
    <w:basedOn w:val="CharStyle4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13)"/>
    <w:basedOn w:val="Normal"/>
    <w:link w:val="CharStyle7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