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.2pt;margin-top:0;width:438.pt;height:433.9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e-002pt;margin-top:470.4pt;width:127.9pt;height:13.4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11. Generate the new items: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30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69" w:left="1490" w:right="127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