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5856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9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1079" w:after="131" w:line="274" w:lineRule="exact"/>
        <w:ind w:left="0" w:right="1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see a data grid showing the customers in the database table. Try to create a new item. You may sort the grid or filter it by entering filter conditions in the column headers.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7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CLI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Gii also provides a console controller for code generation.</w:t>
      </w:r>
    </w:p>
    <w:p>
      <w:pPr>
        <w:pStyle w:val="Style3"/>
        <w:numPr>
          <w:ilvl w:val="0"/>
          <w:numId w:val="1"/>
        </w:numPr>
        <w:tabs>
          <w:tab w:leader="none" w:pos="6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 your console configuration contains the Gii module settings: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'modules'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'gii' =&gt; 'yii\gii\Module',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//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640" w:right="0" w:firstLine="0"/>
      </w:pPr>
      <w:r>
        <w:rPr>
          <w:rStyle w:val="CharStyle7"/>
        </w:rPr>
        <w:t>];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any shell command for help: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14"/>
        <w:ind w:left="640" w:right="6460" w:firstLine="0"/>
      </w:pPr>
      <w:r>
        <w:rPr>
          <w:lang w:val="en-US" w:eastAsia="en-US" w:bidi="en-US"/>
          <w:w w:val="100"/>
          <w:color w:val="000000"/>
          <w:position w:val="0"/>
        </w:rPr>
        <w:t>php yii help gii php yii help gii/model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Type the following command to start the model generation process:</w:t>
      </w:r>
    </w:p>
    <w:sectPr>
      <w:footnotePr>
        <w:pos w:val="pageBottom"/>
        <w:numFmt w:val="decimal"/>
        <w:numRestart w:val="continuous"/>
      </w:footnotePr>
      <w:pgSz w:w="11909" w:h="16834"/>
      <w:pgMar w:top="2464" w:left="1245" w:right="1259" w:bottom="257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3)_"/>
    <w:basedOn w:val="DefaultParagraphFont"/>
    <w:link w:val="Style5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7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2)_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13)"/>
    <w:basedOn w:val="Normal"/>
    <w:link w:val="CharStyle6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8">
    <w:name w:val="Основной текст (12)"/>
    <w:basedOn w:val="Normal"/>
    <w:link w:val="CharStyle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