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6"/>
        <w:widowControl w:val="0"/>
        <w:keepNext/>
        <w:keepLines/>
        <w:shd w:val="clear" w:color="auto" w:fill="auto"/>
        <w:bidi w:val="0"/>
        <w:jc w:val="both"/>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Pjax jQuery plugin</w:t>
      </w:r>
      <w:bookmarkEnd w:id="0"/>
    </w:p>
    <w:p>
      <w:pPr>
        <w:pStyle w:val="Style3"/>
        <w:widowControl w:val="0"/>
        <w:keepNext w:val="0"/>
        <w:keepLines w:val="0"/>
        <w:shd w:val="clear" w:color="auto" w:fill="auto"/>
        <w:bidi w:val="0"/>
        <w:jc w:val="both"/>
        <w:spacing w:before="0" w:after="215"/>
        <w:ind w:left="0" w:right="0" w:firstLine="0"/>
      </w:pPr>
      <w:r>
        <w:rPr>
          <w:lang w:val="en-US" w:eastAsia="en-US" w:bidi="en-US"/>
          <w:rFonts w:ascii="Times New Roman" w:eastAsia="Times New Roman" w:hAnsi="Times New Roman" w:cs="Times New Roman"/>
          <w:w w:val="100"/>
          <w:spacing w:val="0"/>
          <w:color w:val="000000"/>
          <w:position w:val="0"/>
        </w:rPr>
        <w:t xml:space="preserve">Pjax is a widget that integrates the </w:t>
      </w:r>
      <w:r>
        <w:rPr>
          <w:rStyle w:val="CharStyle9"/>
        </w:rPr>
        <w:t xml:space="preserve">pjax jQuery </w:t>
      </w:r>
      <w:r>
        <w:rPr>
          <w:lang w:val="en-US" w:eastAsia="en-US" w:bidi="en-US"/>
          <w:rFonts w:ascii="Times New Roman" w:eastAsia="Times New Roman" w:hAnsi="Times New Roman" w:cs="Times New Roman"/>
          <w:w w:val="100"/>
          <w:spacing w:val="0"/>
          <w:color w:val="000000"/>
          <w:position w:val="0"/>
        </w:rPr>
        <w:t>plugin. All content that is wrapped by this widget will be reloaded by AJAX without refreshing the current page. The widget also uses the HTML5 History API to change the current URL in your browser’s address line.</w:t>
      </w:r>
    </w:p>
    <w:p>
      <w:pPr>
        <w:pStyle w:val="Style10"/>
        <w:widowControl w:val="0"/>
        <w:keepNext/>
        <w:keepLines/>
        <w:shd w:val="clear" w:color="auto" w:fill="auto"/>
        <w:bidi w:val="0"/>
        <w:jc w:val="both"/>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3"/>
        <w:widowControl w:val="0"/>
        <w:keepNext w:val="0"/>
        <w:keepLines w:val="0"/>
        <w:shd w:val="clear" w:color="auto" w:fill="auto"/>
        <w:bidi w:val="0"/>
        <w:jc w:val="left"/>
        <w:spacing w:before="0" w:after="215"/>
        <w:ind w:left="0" w:right="0" w:firstLine="0"/>
      </w:pPr>
      <w:r>
        <w:rPr>
          <w:lang w:val="en-US" w:eastAsia="en-US" w:bidi="en-US"/>
          <w:rFonts w:ascii="Times New Roman" w:eastAsia="Times New Roman" w:hAnsi="Times New Roman" w:cs="Times New Roman"/>
          <w:w w:val="100"/>
          <w:spacing w:val="0"/>
          <w:color w:val="000000"/>
          <w:position w:val="0"/>
        </w:rPr>
        <w:t xml:space="preserve">Create a new application by using composer, as described in the official guide at </w:t>
      </w:r>
      <w:r>
        <w:fldChar w:fldCharType="begin"/>
      </w:r>
      <w:r>
        <w:rPr>
          <w:rStyle w:val="CharStyle12"/>
        </w:rPr>
        <w:instrText> HYPERLINK "http://www.yiiframework.com/doc-2.0/guide-start-installation.html" </w:instrText>
      </w:r>
      <w:r>
        <w:fldChar w:fldCharType="separate"/>
      </w:r>
      <w:r>
        <w:rPr>
          <w:rStyle w:val="Hyperlink"/>
        </w:rPr>
        <w:t>http://www.yiiframework.com/doc-2.0/gurde-start-installation.html</w:t>
      </w:r>
      <w:r>
        <w:fldChar w:fldCharType="end"/>
      </w:r>
      <w:r>
        <w:rPr>
          <w:rStyle w:val="CharStyle13"/>
        </w:rPr>
        <w:t>.</w:t>
      </w:r>
    </w:p>
    <w:p>
      <w:pPr>
        <w:pStyle w:val="Style10"/>
        <w:widowControl w:val="0"/>
        <w:keepNext/>
        <w:keepLines/>
        <w:shd w:val="clear" w:color="auto" w:fill="auto"/>
        <w:bidi w:val="0"/>
        <w:jc w:val="both"/>
        <w:spacing w:before="0" w:after="23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3"/>
        <w:widowControl w:val="0"/>
        <w:keepNext w:val="0"/>
        <w:keepLines w:val="0"/>
        <w:shd w:val="clear" w:color="auto" w:fill="auto"/>
        <w:bidi w:val="0"/>
        <w:jc w:val="both"/>
        <w:spacing w:before="0" w:after="176" w:line="21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In the following example, you can see how you use Pjax with the </w:t>
      </w:r>
      <w:r>
        <w:rPr>
          <w:rStyle w:val="CharStyle14"/>
        </w:rPr>
        <w:t>yii\grid\Gridview</w:t>
      </w:r>
      <w:r>
        <w:rPr>
          <w:lang w:val="en-US" w:eastAsia="en-US" w:bidi="en-US"/>
          <w:rFonts w:ascii="Times New Roman" w:eastAsia="Times New Roman" w:hAnsi="Times New Roman" w:cs="Times New Roman"/>
          <w:w w:val="100"/>
          <w:spacing w:val="0"/>
          <w:color w:val="000000"/>
          <w:position w:val="0"/>
        </w:rPr>
        <w:t xml:space="preserve"> widget:</w:t>
      </w:r>
    </w:p>
    <w:p>
      <w:pPr>
        <w:pStyle w:val="Style3"/>
        <w:widowControl w:val="0"/>
        <w:keepNext w:val="0"/>
        <w:keepLines w:val="0"/>
        <w:shd w:val="clear" w:color="auto" w:fill="auto"/>
        <w:bidi w:val="0"/>
        <w:jc w:val="both"/>
        <w:spacing w:before="0" w:after="0" w:line="178" w:lineRule="exact"/>
        <w:ind w:left="0" w:right="0" w:firstLine="0"/>
      </w:pPr>
      <w:r>
        <w:rPr>
          <w:rStyle w:val="CharStyle14"/>
        </w:rPr>
        <w:t>&lt;?php</w:t>
      </w:r>
    </w:p>
    <w:p>
      <w:pPr>
        <w:pStyle w:val="Style3"/>
        <w:widowControl w:val="0"/>
        <w:keepNext w:val="0"/>
        <w:keepLines w:val="0"/>
        <w:shd w:val="clear" w:color="auto" w:fill="auto"/>
        <w:bidi w:val="0"/>
        <w:jc w:val="left"/>
        <w:spacing w:before="0" w:after="0" w:line="178" w:lineRule="exact"/>
        <w:ind w:left="460" w:right="0" w:firstLine="0"/>
      </w:pPr>
      <w:r>
        <w:rPr>
          <w:rStyle w:val="CharStyle14"/>
        </w:rPr>
        <w:t>use yii\widgets\Pjax;</w:t>
      </w:r>
    </w:p>
    <w:p>
      <w:pPr>
        <w:pStyle w:val="Style3"/>
        <w:widowControl w:val="0"/>
        <w:keepNext w:val="0"/>
        <w:keepLines w:val="0"/>
        <w:shd w:val="clear" w:color="auto" w:fill="auto"/>
        <w:bidi w:val="0"/>
        <w:jc w:val="both"/>
        <w:spacing w:before="0" w:after="0" w:line="178" w:lineRule="exact"/>
        <w:ind w:left="0" w:right="0" w:firstLine="0"/>
      </w:pPr>
      <w:r>
        <w:rPr>
          <w:rStyle w:val="CharStyle14"/>
        </w:rPr>
        <w:t>?&gt;</w:t>
      </w:r>
    </w:p>
    <w:p>
      <w:pPr>
        <w:pStyle w:val="Style3"/>
        <w:widowControl w:val="0"/>
        <w:keepNext w:val="0"/>
        <w:keepLines w:val="0"/>
        <w:shd w:val="clear" w:color="auto" w:fill="auto"/>
        <w:bidi w:val="0"/>
        <w:jc w:val="both"/>
        <w:spacing w:before="0" w:after="0" w:line="178" w:lineRule="exact"/>
        <w:ind w:left="0" w:right="0" w:firstLine="0"/>
      </w:pPr>
      <w:r>
        <w:rPr>
          <w:rStyle w:val="CharStyle14"/>
        </w:rPr>
        <w:t>&lt;?php Pjax::begin(); ?&gt;</w:t>
      </w:r>
    </w:p>
    <w:p>
      <w:pPr>
        <w:pStyle w:val="Style3"/>
        <w:widowControl w:val="0"/>
        <w:keepNext w:val="0"/>
        <w:keepLines w:val="0"/>
        <w:shd w:val="clear" w:color="auto" w:fill="auto"/>
        <w:bidi w:val="0"/>
        <w:jc w:val="left"/>
        <w:spacing w:before="0" w:after="0" w:line="178" w:lineRule="exact"/>
        <w:ind w:left="460" w:right="0" w:firstLine="0"/>
      </w:pPr>
      <w:r>
        <w:rPr>
          <w:rStyle w:val="CharStyle14"/>
        </w:rPr>
        <w:t>&lt;?= GridView::widget([...]); ?&gt;</w:t>
      </w:r>
    </w:p>
    <w:p>
      <w:pPr>
        <w:pStyle w:val="Style3"/>
        <w:widowControl w:val="0"/>
        <w:keepNext w:val="0"/>
        <w:keepLines w:val="0"/>
        <w:shd w:val="clear" w:color="auto" w:fill="auto"/>
        <w:bidi w:val="0"/>
        <w:jc w:val="both"/>
        <w:spacing w:before="0" w:after="214" w:line="178" w:lineRule="exact"/>
        <w:ind w:left="0" w:right="0" w:firstLine="0"/>
      </w:pPr>
      <w:r>
        <w:rPr>
          <w:rStyle w:val="CharStyle14"/>
        </w:rPr>
        <w:t>&lt;?php Pjax::end();</w:t>
      </w:r>
      <w:r>
        <w:rPr>
          <w:lang w:val="en-US" w:eastAsia="en-US" w:bidi="en-US"/>
          <w:rFonts w:ascii="Times New Roman" w:eastAsia="Times New Roman" w:hAnsi="Times New Roman" w:cs="Times New Roman"/>
          <w:w w:val="100"/>
          <w:spacing w:val="0"/>
          <w:color w:val="000000"/>
          <w:position w:val="0"/>
        </w:rPr>
        <w:t xml:space="preserve"> </w:t>
      </w:r>
      <w:r>
        <w:rPr>
          <w:rStyle w:val="CharStyle14"/>
        </w:rPr>
        <w:t>?&gt;</w:t>
      </w:r>
    </w:p>
    <w:p>
      <w:pPr>
        <w:pStyle w:val="Style3"/>
        <w:widowControl w:val="0"/>
        <w:keepNext w:val="0"/>
        <w:keepLines w:val="0"/>
        <w:shd w:val="clear" w:color="auto" w:fill="auto"/>
        <w:bidi w:val="0"/>
        <w:jc w:val="both"/>
        <w:spacing w:before="0" w:after="248" w:line="21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Just wrap any code fragment in the </w:t>
      </w:r>
      <w:r>
        <w:rPr>
          <w:rStyle w:val="CharStyle14"/>
        </w:rPr>
        <w:t>Pjax:: begin () and Pjax: :end</w:t>
      </w:r>
      <w:r>
        <w:rPr>
          <w:lang w:val="en-US" w:eastAsia="en-US" w:bidi="en-US"/>
          <w:rFonts w:ascii="Times New Roman" w:eastAsia="Times New Roman" w:hAnsi="Times New Roman" w:cs="Times New Roman"/>
          <w:w w:val="100"/>
          <w:spacing w:val="0"/>
          <w:color w:val="000000"/>
          <w:position w:val="0"/>
        </w:rPr>
        <w:t xml:space="preserve"> </w:t>
      </w:r>
      <w:r>
        <w:rPr>
          <w:rStyle w:val="CharStyle14"/>
        </w:rPr>
        <w:t>()</w:t>
      </w:r>
      <w:r>
        <w:rPr>
          <w:lang w:val="en-US" w:eastAsia="en-US" w:bidi="en-US"/>
          <w:rFonts w:ascii="Times New Roman" w:eastAsia="Times New Roman" w:hAnsi="Times New Roman" w:cs="Times New Roman"/>
          <w:w w:val="100"/>
          <w:spacing w:val="0"/>
          <w:color w:val="000000"/>
          <w:position w:val="0"/>
        </w:rPr>
        <w:t xml:space="preserve"> calls.</w:t>
      </w:r>
    </w:p>
    <w:p>
      <w:pPr>
        <w:pStyle w:val="Style3"/>
        <w:widowControl w:val="0"/>
        <w:keepNext w:val="0"/>
        <w:keepLines w:val="0"/>
        <w:shd w:val="clear" w:color="auto" w:fill="auto"/>
        <w:bidi w:val="0"/>
        <w:jc w:val="both"/>
        <w:spacing w:before="0" w:after="176" w:line="210" w:lineRule="exact"/>
        <w:ind w:left="0" w:right="0" w:firstLine="0"/>
      </w:pPr>
      <w:r>
        <w:rPr>
          <w:lang w:val="en-US" w:eastAsia="en-US" w:bidi="en-US"/>
          <w:rFonts w:ascii="Times New Roman" w:eastAsia="Times New Roman" w:hAnsi="Times New Roman" w:cs="Times New Roman"/>
          <w:w w:val="100"/>
          <w:spacing w:val="0"/>
          <w:color w:val="000000"/>
          <w:position w:val="0"/>
        </w:rPr>
        <w:t>This will render the following HTML code:</w:t>
      </w:r>
    </w:p>
    <w:p>
      <w:pPr>
        <w:pStyle w:val="Style3"/>
        <w:widowControl w:val="0"/>
        <w:keepNext w:val="0"/>
        <w:keepLines w:val="0"/>
        <w:shd w:val="clear" w:color="auto" w:fill="auto"/>
        <w:bidi w:val="0"/>
        <w:jc w:val="both"/>
        <w:spacing w:before="0" w:after="0" w:line="178" w:lineRule="exact"/>
        <w:ind w:left="0" w:right="0" w:firstLine="0"/>
      </w:pPr>
      <w:r>
        <w:rPr>
          <w:rStyle w:val="CharStyle14"/>
        </w:rPr>
        <w:t>&lt;div</w:t>
      </w:r>
      <w:r>
        <w:rPr>
          <w:rStyle w:val="CharStyle15"/>
        </w:rPr>
        <w:t xml:space="preserve"> id="w1"&gt;</w:t>
      </w:r>
    </w:p>
    <w:p>
      <w:pPr>
        <w:pStyle w:val="Style3"/>
        <w:widowControl w:val="0"/>
        <w:keepNext w:val="0"/>
        <w:keepLines w:val="0"/>
        <w:shd w:val="clear" w:color="auto" w:fill="auto"/>
        <w:bidi w:val="0"/>
        <w:jc w:val="left"/>
        <w:spacing w:before="0" w:after="0" w:line="178" w:lineRule="exact"/>
        <w:ind w:left="460" w:right="0" w:firstLine="0"/>
      </w:pPr>
      <w:r>
        <w:rPr>
          <w:rStyle w:val="CharStyle14"/>
        </w:rPr>
        <w:t>&lt;div id="w2" class="grid-view"&gt;...&lt;/div&gt;</w:t>
      </w:r>
    </w:p>
    <w:p>
      <w:pPr>
        <w:pStyle w:val="Style3"/>
        <w:widowControl w:val="0"/>
        <w:keepNext w:val="0"/>
        <w:keepLines w:val="0"/>
        <w:shd w:val="clear" w:color="auto" w:fill="auto"/>
        <w:bidi w:val="0"/>
        <w:jc w:val="both"/>
        <w:spacing w:before="0" w:after="120" w:line="178" w:lineRule="exact"/>
        <w:ind w:left="0" w:right="0" w:firstLine="0"/>
      </w:pPr>
      <w:r>
        <w:rPr>
          <w:rStyle w:val="CharStyle14"/>
        </w:rPr>
        <w:t>&lt;/div&gt;</w:t>
      </w:r>
    </w:p>
    <w:p>
      <w:pPr>
        <w:pStyle w:val="Style3"/>
        <w:widowControl w:val="0"/>
        <w:keepNext w:val="0"/>
        <w:keepLines w:val="0"/>
        <w:shd w:val="clear" w:color="auto" w:fill="auto"/>
        <w:bidi w:val="0"/>
        <w:jc w:val="left"/>
        <w:spacing w:before="0" w:after="0" w:line="178" w:lineRule="exact"/>
        <w:ind w:left="460" w:right="0" w:hanging="460"/>
      </w:pPr>
      <w:r>
        <w:rPr>
          <w:rStyle w:val="CharStyle14"/>
        </w:rPr>
        <w:t>&lt;script type="text/javascript"&gt;jQuery(document).ready(function () { jQuery(document).pjax("#w1</w:t>
      </w:r>
      <w:r>
        <w:rPr>
          <w:lang w:val="en-US" w:eastAsia="en-US" w:bidi="en-US"/>
          <w:rFonts w:ascii="Times New Roman" w:eastAsia="Times New Roman" w:hAnsi="Times New Roman" w:cs="Times New Roman"/>
          <w:w w:val="100"/>
          <w:spacing w:val="0"/>
          <w:color w:val="000000"/>
          <w:position w:val="0"/>
        </w:rPr>
        <w:t xml:space="preserve"> </w:t>
      </w:r>
      <w:r>
        <w:rPr>
          <w:rStyle w:val="CharStyle14"/>
        </w:rPr>
        <w:t>a",</w:t>
      </w:r>
      <w:r>
        <w:rPr>
          <w:lang w:val="en-US" w:eastAsia="en-US" w:bidi="en-US"/>
          <w:rFonts w:ascii="Times New Roman" w:eastAsia="Times New Roman" w:hAnsi="Times New Roman" w:cs="Times New Roman"/>
          <w:w w:val="100"/>
          <w:spacing w:val="0"/>
          <w:color w:val="000000"/>
          <w:position w:val="0"/>
        </w:rPr>
        <w:t xml:space="preserve"> "#w1", </w:t>
      </w:r>
      <w:r>
        <w:rPr>
          <w:rStyle w:val="CharStyle14"/>
        </w:rPr>
        <w:t>{...});</w:t>
      </w:r>
    </w:p>
    <w:p>
      <w:pPr>
        <w:pStyle w:val="Style3"/>
        <w:widowControl w:val="0"/>
        <w:keepNext w:val="0"/>
        <w:keepLines w:val="0"/>
        <w:shd w:val="clear" w:color="auto" w:fill="auto"/>
        <w:bidi w:val="0"/>
        <w:jc w:val="both"/>
        <w:spacing w:before="0" w:after="214" w:line="178" w:lineRule="exact"/>
        <w:ind w:left="0" w:right="0" w:firstLine="0"/>
      </w:pPr>
      <w:r>
        <w:rPr>
          <w:rStyle w:val="CharStyle14"/>
        </w:rPr>
        <w:t>});&lt;/script&gt;</w:t>
      </w:r>
    </w:p>
    <w:p>
      <w:pPr>
        <w:pStyle w:val="Style3"/>
        <w:widowControl w:val="0"/>
        <w:keepNext w:val="0"/>
        <w:keepLines w:val="0"/>
        <w:shd w:val="clear" w:color="auto" w:fill="auto"/>
        <w:bidi w:val="0"/>
        <w:jc w:val="both"/>
        <w:spacing w:before="0" w:after="168" w:line="210" w:lineRule="exact"/>
        <w:ind w:left="0" w:right="0" w:firstLine="0"/>
      </w:pPr>
      <w:r>
        <w:rPr>
          <w:lang w:val="en-US" w:eastAsia="en-US" w:bidi="en-US"/>
          <w:rFonts w:ascii="Times New Roman" w:eastAsia="Times New Roman" w:hAnsi="Times New Roman" w:cs="Times New Roman"/>
          <w:w w:val="100"/>
          <w:spacing w:val="0"/>
          <w:color w:val="000000"/>
          <w:position w:val="0"/>
        </w:rPr>
        <w:t>All the wrapped content with pagination and sorting links will be reloaded by AJAX.</w:t>
      </w:r>
    </w:p>
    <w:p>
      <w:pPr>
        <w:pStyle w:val="Style16"/>
        <w:widowControl w:val="0"/>
        <w:keepNext w:val="0"/>
        <w:keepLines w:val="0"/>
        <w:shd w:val="clear" w:color="auto" w:fill="auto"/>
        <w:bidi w:val="0"/>
        <w:jc w:val="both"/>
        <w:spacing w:before="0" w:after="191" w:line="260" w:lineRule="exact"/>
        <w:ind w:left="0" w:right="0" w:firstLine="0"/>
      </w:pPr>
      <w:bookmarkStart w:id="3" w:name="bookmark3"/>
      <w:r>
        <w:rPr>
          <w:lang w:val="en-US" w:eastAsia="en-US" w:bidi="en-US"/>
          <w:rFonts w:ascii="Times New Roman" w:eastAsia="Times New Roman" w:hAnsi="Times New Roman" w:cs="Times New Roman"/>
          <w:w w:val="100"/>
          <w:spacing w:val="0"/>
          <w:color w:val="000000"/>
          <w:position w:val="0"/>
        </w:rPr>
        <w:t>Specifying a custom ID</w:t>
      </w:r>
      <w:bookmarkEnd w:id="3"/>
    </w:p>
    <w:p>
      <w:pPr>
        <w:pStyle w:val="Style3"/>
        <w:widowControl w:val="0"/>
        <w:keepNext w:val="0"/>
        <w:keepLines w:val="0"/>
        <w:shd w:val="clear" w:color="auto" w:fill="auto"/>
        <w:bidi w:val="0"/>
        <w:jc w:val="left"/>
        <w:spacing w:before="0" w:after="167"/>
        <w:ind w:left="0" w:right="0" w:firstLine="0"/>
      </w:pPr>
      <w:r>
        <w:rPr>
          <w:lang w:val="en-US" w:eastAsia="en-US" w:bidi="en-US"/>
          <w:rFonts w:ascii="Times New Roman" w:eastAsia="Times New Roman" w:hAnsi="Times New Roman" w:cs="Times New Roman"/>
          <w:w w:val="100"/>
          <w:spacing w:val="0"/>
          <w:color w:val="000000"/>
          <w:position w:val="0"/>
        </w:rPr>
        <w:t>Pjax gets page content from AJAX requests and then extracts its own DOM element with the same ID. You can optimize page rendering performance by rendering content without layout, especially for Pjax requests:</w:t>
      </w:r>
    </w:p>
    <w:p>
      <w:pPr>
        <w:pStyle w:val="Style3"/>
        <w:widowControl w:val="0"/>
        <w:keepNext w:val="0"/>
        <w:keepLines w:val="0"/>
        <w:shd w:val="clear" w:color="auto" w:fill="auto"/>
        <w:bidi w:val="0"/>
        <w:jc w:val="both"/>
        <w:spacing w:before="0" w:after="0" w:line="210" w:lineRule="exact"/>
        <w:ind w:left="0" w:right="0" w:firstLine="0"/>
      </w:pPr>
      <w:r>
        <w:rPr>
          <w:rStyle w:val="CharStyle14"/>
        </w:rPr>
        <w:t>public function actionIndex()</w:t>
      </w:r>
    </w:p>
    <w:p>
      <w:pPr>
        <w:pStyle w:val="Style3"/>
        <w:widowControl w:val="0"/>
        <w:keepNext w:val="0"/>
        <w:keepLines w:val="0"/>
        <w:shd w:val="clear" w:color="auto" w:fill="auto"/>
        <w:bidi w:val="0"/>
        <w:jc w:val="both"/>
        <w:spacing w:before="0" w:after="0" w:line="210" w:lineRule="exact"/>
        <w:ind w:left="0" w:right="0" w:firstLine="0"/>
      </w:pPr>
      <w:r>
        <w:rPr>
          <w:rStyle w:val="CharStyle14"/>
        </w:rPr>
        <w:t>{</w:t>
      </w:r>
    </w:p>
    <w:p>
      <w:pPr>
        <w:pStyle w:val="Style3"/>
        <w:widowControl w:val="0"/>
        <w:keepNext w:val="0"/>
        <w:keepLines w:val="0"/>
        <w:shd w:val="clear" w:color="auto" w:fill="auto"/>
        <w:bidi w:val="0"/>
        <w:jc w:val="left"/>
        <w:spacing w:before="0" w:after="176" w:line="210" w:lineRule="exact"/>
        <w:ind w:left="460" w:right="0" w:firstLine="0"/>
      </w:pPr>
      <w:r>
        <w:rPr>
          <w:rStyle w:val="CharStyle14"/>
        </w:rPr>
        <w:t>$dataProvider</w:t>
      </w:r>
      <w:r>
        <w:rPr>
          <w:lang w:val="en-US" w:eastAsia="en-US" w:bidi="en-US"/>
          <w:rFonts w:ascii="Times New Roman" w:eastAsia="Times New Roman" w:hAnsi="Times New Roman" w:cs="Times New Roman"/>
          <w:w w:val="100"/>
          <w:spacing w:val="0"/>
          <w:color w:val="000000"/>
          <w:position w:val="0"/>
        </w:rPr>
        <w:t xml:space="preserve"> = ...;</w:t>
      </w:r>
    </w:p>
    <w:p>
      <w:pPr>
        <w:pStyle w:val="Style3"/>
        <w:widowControl w:val="0"/>
        <w:keepNext w:val="0"/>
        <w:keepLines w:val="0"/>
        <w:shd w:val="clear" w:color="auto" w:fill="auto"/>
        <w:bidi w:val="0"/>
        <w:jc w:val="left"/>
        <w:spacing w:before="0" w:after="0" w:line="178" w:lineRule="exact"/>
        <w:ind w:left="460" w:right="0" w:firstLine="0"/>
      </w:pPr>
      <w:r>
        <w:rPr>
          <w:lang w:val="en-US" w:eastAsia="en-US" w:bidi="en-US"/>
          <w:rFonts w:ascii="Times New Roman" w:eastAsia="Times New Roman" w:hAnsi="Times New Roman" w:cs="Times New Roman"/>
          <w:w w:val="100"/>
          <w:spacing w:val="0"/>
          <w:color w:val="000000"/>
          <w:position w:val="0"/>
        </w:rPr>
        <w:t xml:space="preserve">if </w:t>
      </w:r>
      <w:r>
        <w:rPr>
          <w:rStyle w:val="CharStyle14"/>
        </w:rPr>
        <w:t>(Yii::$app-&gt;request-&gt;isPjax) {</w:t>
      </w:r>
    </w:p>
    <w:p>
      <w:pPr>
        <w:pStyle w:val="Style3"/>
        <w:widowControl w:val="0"/>
        <w:keepNext w:val="0"/>
        <w:keepLines w:val="0"/>
        <w:shd w:val="clear" w:color="auto" w:fill="auto"/>
        <w:bidi w:val="0"/>
        <w:jc w:val="left"/>
        <w:spacing w:before="0" w:after="0" w:line="178" w:lineRule="exact"/>
        <w:ind w:left="880" w:right="0" w:firstLine="0"/>
      </w:pPr>
      <w:r>
        <w:rPr>
          <w:rStyle w:val="CharStyle14"/>
        </w:rPr>
        <w:t>return $this-&gt;renderPartial('_items', [</w:t>
      </w:r>
    </w:p>
    <w:p>
      <w:pPr>
        <w:pStyle w:val="Style3"/>
        <w:widowControl w:val="0"/>
        <w:keepNext w:val="0"/>
        <w:keepLines w:val="0"/>
        <w:shd w:val="clear" w:color="auto" w:fill="auto"/>
        <w:bidi w:val="0"/>
        <w:jc w:val="left"/>
        <w:spacing w:before="0" w:after="0" w:line="178" w:lineRule="exact"/>
        <w:ind w:left="1320" w:right="0" w:firstLine="0"/>
      </w:pPr>
      <w:r>
        <w:rPr>
          <w:rStyle w:val="CharStyle14"/>
        </w:rPr>
        <w:t>'dataProvider' =&gt; $dataProvider,</w:t>
      </w:r>
    </w:p>
    <w:p>
      <w:pPr>
        <w:pStyle w:val="Style3"/>
        <w:widowControl w:val="0"/>
        <w:keepNext w:val="0"/>
        <w:keepLines w:val="0"/>
        <w:shd w:val="clear" w:color="auto" w:fill="auto"/>
        <w:bidi w:val="0"/>
        <w:jc w:val="left"/>
        <w:spacing w:before="0" w:after="0" w:line="210" w:lineRule="exact"/>
        <w:ind w:left="880" w:right="0" w:firstLine="0"/>
      </w:pPr>
      <w:r>
        <w:rPr>
          <w:rStyle w:val="CharStyle14"/>
        </w:rPr>
        <w:t>]);</w:t>
      </w:r>
    </w:p>
    <w:p>
      <w:pPr>
        <w:pStyle w:val="Style3"/>
        <w:widowControl w:val="0"/>
        <w:keepNext w:val="0"/>
        <w:keepLines w:val="0"/>
        <w:shd w:val="clear" w:color="auto" w:fill="auto"/>
        <w:bidi w:val="0"/>
        <w:jc w:val="left"/>
        <w:spacing w:before="0" w:after="0" w:line="178" w:lineRule="exact"/>
        <w:ind w:left="460" w:right="0" w:firstLine="0"/>
      </w:pPr>
      <w:r>
        <w:rPr>
          <w:rStyle w:val="CharStyle14"/>
        </w:rPr>
        <w:t>} else {</w:t>
      </w:r>
    </w:p>
    <w:p>
      <w:pPr>
        <w:pStyle w:val="Style3"/>
        <w:widowControl w:val="0"/>
        <w:keepNext w:val="0"/>
        <w:keepLines w:val="0"/>
        <w:shd w:val="clear" w:color="auto" w:fill="auto"/>
        <w:bidi w:val="0"/>
        <w:jc w:val="left"/>
        <w:spacing w:before="0" w:after="0" w:line="178" w:lineRule="exact"/>
        <w:ind w:left="880" w:right="0" w:firstLine="0"/>
      </w:pPr>
      <w:r>
        <w:rPr>
          <w:rStyle w:val="CharStyle14"/>
        </w:rPr>
        <w:t>return $this-&gt;render('index', [</w:t>
      </w:r>
    </w:p>
    <w:p>
      <w:pPr>
        <w:pStyle w:val="Style3"/>
        <w:widowControl w:val="0"/>
        <w:keepNext w:val="0"/>
        <w:keepLines w:val="0"/>
        <w:shd w:val="clear" w:color="auto" w:fill="auto"/>
        <w:bidi w:val="0"/>
        <w:jc w:val="both"/>
        <w:spacing w:before="0" w:after="0" w:line="178" w:lineRule="exact"/>
        <w:ind w:left="0" w:right="0" w:firstLine="0"/>
      </w:pPr>
      <w:r>
        <w:pict>
          <v:shapetype id="_x0000_t202" coordsize="21600,21600" o:spt="202" path="m,l,21600r21600,l21600,xe">
            <v:stroke joinstyle="miter"/>
            <v:path gradientshapeok="t" o:connecttype="rect"/>
          </v:shapetype>
          <v:shape id="_x0000_s1026" type="#_x0000_t202" style="position:absolute;margin-left:43.8pt;margin-top:5.05pt;width:15.6pt;height:13.35pt;z-index:-125829376;mso-wrap-distance-left:42.95pt;mso-wrap-distance-top:5.05pt;mso-wrap-distance-right:5.pt;mso-wrap-distance-bottom:19.6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10" w:lineRule="exact"/>
                    <w:ind w:left="0" w:right="0" w:firstLine="0"/>
                  </w:pPr>
                  <w:r>
                    <w:rPr>
                      <w:rStyle w:val="CharStyle5"/>
                    </w:rPr>
                    <w:t>]);</w:t>
                  </w:r>
                </w:p>
              </w:txbxContent>
            </v:textbox>
            <w10:wrap type="topAndBottom" anchorx="margin"/>
          </v:shape>
        </w:pict>
      </w:r>
      <w:r>
        <w:rPr>
          <w:rStyle w:val="CharStyle14"/>
        </w:rPr>
        <w:t>'dataProvider' =&gt; $dataProvider,</w:t>
      </w:r>
    </w:p>
    <w:sectPr>
      <w:footnotePr>
        <w:pos w:val="pageBottom"/>
        <w:numFmt w:val="decimal"/>
        <w:numRestart w:val="continuous"/>
      </w:footnotePr>
      <w:pgSz w:w="11909" w:h="16834"/>
      <w:pgMar w:top="2474" w:left="1224" w:right="1338" w:bottom="254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 Exact"/>
    <w:basedOn w:val="DefaultParagraphFont"/>
    <w:rPr>
      <w:b w:val="0"/>
      <w:bCs w:val="0"/>
      <w:i w:val="0"/>
      <w:iCs w:val="0"/>
      <w:u w:val="none"/>
      <w:strike w:val="0"/>
      <w:smallCaps w:val="0"/>
      <w:sz w:val="21"/>
      <w:szCs w:val="21"/>
    </w:rPr>
  </w:style>
  <w:style w:type="character" w:customStyle="1" w:styleId="CharStyle5">
    <w:name w:val="Основной текст (2) + Интервал 1 pt Exact"/>
    <w:basedOn w:val="CharStyle8"/>
    <w:rPr>
      <w:spacing w:val="20"/>
    </w:rPr>
  </w:style>
  <w:style w:type="character" w:customStyle="1" w:styleId="CharStyle7">
    <w:name w:val="Заголовок №3_"/>
    <w:basedOn w:val="DefaultParagraphFont"/>
    <w:link w:val="Style6"/>
    <w:rPr>
      <w:b/>
      <w:bCs/>
      <w:i w:val="0"/>
      <w:iCs w:val="0"/>
      <w:u w:val="none"/>
      <w:strike w:val="0"/>
      <w:smallCaps w:val="0"/>
      <w:sz w:val="40"/>
      <w:szCs w:val="40"/>
    </w:rPr>
  </w:style>
  <w:style w:type="character" w:customStyle="1" w:styleId="CharStyle8">
    <w:name w:val="Основной текст (2)_"/>
    <w:basedOn w:val="DefaultParagraphFont"/>
    <w:link w:val="Style3"/>
    <w:rPr>
      <w:b w:val="0"/>
      <w:bCs w:val="0"/>
      <w:i w:val="0"/>
      <w:iCs w:val="0"/>
      <w:u w:val="none"/>
      <w:strike w:val="0"/>
      <w:smallCaps w:val="0"/>
      <w:sz w:val="21"/>
      <w:szCs w:val="21"/>
    </w:rPr>
  </w:style>
  <w:style w:type="character" w:customStyle="1" w:styleId="CharStyle9">
    <w:name w:val="Основной текст (2) + Полужирный"/>
    <w:basedOn w:val="CharStyle8"/>
    <w:rPr>
      <w:lang w:val="en-US" w:eastAsia="en-US" w:bidi="en-US"/>
      <w:b/>
      <w:bCs/>
      <w:rFonts w:ascii="Times New Roman" w:eastAsia="Times New Roman" w:hAnsi="Times New Roman" w:cs="Times New Roman"/>
      <w:w w:val="100"/>
      <w:spacing w:val="0"/>
      <w:color w:val="000000"/>
      <w:position w:val="0"/>
    </w:rPr>
  </w:style>
  <w:style w:type="character" w:customStyle="1" w:styleId="CharStyle11">
    <w:name w:val="Заголовок №4_"/>
    <w:basedOn w:val="DefaultParagraphFont"/>
    <w:link w:val="Style10"/>
    <w:rPr>
      <w:b/>
      <w:bCs/>
      <w:i w:val="0"/>
      <w:iCs w:val="0"/>
      <w:u w:val="none"/>
      <w:strike w:val="0"/>
      <w:smallCaps w:val="0"/>
      <w:sz w:val="30"/>
      <w:szCs w:val="30"/>
    </w:rPr>
  </w:style>
  <w:style w:type="character" w:customStyle="1" w:styleId="CharStyle12">
    <w:name w:val="Основной текст (2)"/>
    <w:basedOn w:val="CharStyle8"/>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3">
    <w:name w:val="Основной текст (2)"/>
    <w:basedOn w:val="CharStyle8"/>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4">
    <w:name w:val="Основной текст (2) + Интервал 1 pt"/>
    <w:basedOn w:val="CharStyle8"/>
    <w:rPr>
      <w:lang w:val="en-US" w:eastAsia="en-US" w:bidi="en-US"/>
      <w:rFonts w:ascii="Times New Roman" w:eastAsia="Times New Roman" w:hAnsi="Times New Roman" w:cs="Times New Roman"/>
      <w:w w:val="100"/>
      <w:spacing w:val="20"/>
      <w:color w:val="000000"/>
      <w:position w:val="0"/>
    </w:rPr>
  </w:style>
  <w:style w:type="character" w:customStyle="1" w:styleId="CharStyle15">
    <w:name w:val="Основной текст (2) + Интервал 1 pt"/>
    <w:basedOn w:val="CharStyle8"/>
    <w:rPr>
      <w:lang w:val="en-US" w:eastAsia="en-US" w:bidi="en-US"/>
      <w:rFonts w:ascii="Times New Roman" w:eastAsia="Times New Roman" w:hAnsi="Times New Roman" w:cs="Times New Roman"/>
      <w:w w:val="100"/>
      <w:spacing w:val="20"/>
      <w:color w:val="000000"/>
      <w:position w:val="0"/>
    </w:rPr>
  </w:style>
  <w:style w:type="character" w:customStyle="1" w:styleId="CharStyle17">
    <w:name w:val="Основной текст (13)_"/>
    <w:basedOn w:val="DefaultParagraphFont"/>
    <w:link w:val="Style16"/>
    <w:rPr>
      <w:b/>
      <w:bCs/>
      <w:i w:val="0"/>
      <w:iCs w:val="0"/>
      <w:u w:val="none"/>
      <w:strike w:val="0"/>
      <w:smallCaps w:val="0"/>
      <w:sz w:val="26"/>
      <w:szCs w:val="26"/>
    </w:rPr>
  </w:style>
  <w:style w:type="paragraph" w:customStyle="1" w:styleId="Style3">
    <w:name w:val="Основной текст (2)"/>
    <w:basedOn w:val="Normal"/>
    <w:link w:val="CharStyle8"/>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3"/>
    <w:basedOn w:val="Normal"/>
    <w:link w:val="CharStyle7"/>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10">
    <w:name w:val="Заголовок №4"/>
    <w:basedOn w:val="Normal"/>
    <w:link w:val="CharStyle11"/>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6">
    <w:name w:val="Основной текст (13)"/>
    <w:basedOn w:val="Normal"/>
    <w:link w:val="CharStyle17"/>
    <w:pPr>
      <w:widowControl w:val="0"/>
      <w:shd w:val="clear" w:color="auto" w:fill="FFFFFF"/>
      <w:spacing w:before="120" w:after="300" w:line="0" w:lineRule="exact"/>
    </w:pPr>
    <w:rPr>
      <w:b/>
      <w:bCs/>
      <w:i w:val="0"/>
      <w:iCs w:val="0"/>
      <w:u w:val="none"/>
      <w:strike w:val="0"/>
      <w:smallCaps w:val="0"/>
      <w:sz w:val="26"/>
      <w:szCs w:val="26"/>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