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5068" w:val="left"/>
          <w:tab w:leader="none" w:pos="556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) </w:t>
      </w: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ab/>
        <w:t>...</w:t>
        <w:tab/>
      </w:r>
      <w:r>
        <w:rPr>
          <w:rStyle w:val="CharStyle5"/>
          <w:shd w:val="clear" w:color="auto" w:fill="80FFFF"/>
        </w:rPr>
        <w:t>}</w:t>
      </w:r>
      <w:r>
        <w:rPr>
          <w:rStyle w:val="CharStyle5"/>
        </w:rPr>
        <w:t xml:space="preserve"> protected function fin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 xml:space="preserve">if </w:t>
      </w:r>
      <w:r>
        <w:rPr>
          <w:rStyle w:val="CharStyle5"/>
          <w:shd w:val="clear" w:color="auto" w:fill="80FFFF"/>
        </w:rPr>
        <w:t>((</w:t>
      </w: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Post::fin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One($i</w:t>
      </w:r>
      <w:r>
        <w:rPr>
          <w:rStyle w:val="CharStyle5"/>
          <w:shd w:val="clear" w:color="auto" w:fill="80FFFF"/>
        </w:rPr>
        <w:t>d))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!==</w:t>
      </w:r>
      <w:r>
        <w:rPr>
          <w:rStyle w:val="CharStyle5"/>
        </w:rPr>
        <w:t xml:space="preserve"> null) </w:t>
      </w:r>
      <w:r>
        <w:rPr>
          <w:rStyle w:val="CharStyle5"/>
          <w:shd w:val="clear" w:color="auto" w:fill="80FFFF"/>
        </w:rPr>
        <w:t xml:space="preserve">{ </w:t>
      </w:r>
      <w:r>
        <w:rPr>
          <w:rStyle w:val="CharStyle5"/>
        </w:rPr>
        <w:t>return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}</w:t>
      </w:r>
      <w:r>
        <w:rPr>
          <w:rStyle w:val="CharStyle5"/>
        </w:rPr>
        <w:t xml:space="preserve"> else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throw new NotFoun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HttpException('T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 requested page does not exist</w:t>
      </w:r>
      <w:r>
        <w:rPr>
          <w:rStyle w:val="CharStyle5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360"/>
      </w:pPr>
      <w:r>
        <w:rPr>
          <w:rStyle w:val="CharStyle5"/>
        </w:rPr>
        <w:t>3.</w:t>
        <w:tab/>
        <w:t>That is it. Ensure that the delete operation sti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l works correctly</w:t>
      </w:r>
      <w:r>
        <w:rPr>
          <w:rStyle w:val="CharStyle5"/>
          <w:shd w:val="clear" w:color="auto" w:fill="80FFFF"/>
        </w:rPr>
        <w:t>,</w:t>
      </w:r>
      <w:r>
        <w:rPr>
          <w:rStyle w:val="CharStyle5"/>
        </w:rPr>
        <w:t xml:space="preserve"> and after the deletion, you will be redirected to a corresponding index action.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To create an external controller action, you need to extend your class from yii\base\Action. The only mandatory method to implement is ru</w:t>
      </w:r>
      <w:r>
        <w:rPr>
          <w:rStyle w:val="CharStyle5"/>
          <w:shd w:val="clear" w:color="auto" w:fill="80FFFF"/>
        </w:rPr>
        <w:t>n.</w:t>
      </w:r>
      <w:r>
        <w:rPr>
          <w:rStyle w:val="CharStyle5"/>
        </w:rPr>
        <w:t xml:space="preserve"> In our case, it accepts the parameter named 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from </w:t>
      </w:r>
      <w:r>
        <w:rPr>
          <w:rStyle w:val="CharStyle8"/>
        </w:rPr>
        <w:t>$_get</w:t>
      </w:r>
      <w:r>
        <w:rPr>
          <w:rStyle w:val="CharStyle5"/>
        </w:rPr>
        <w:t xml:space="preserve"> using the automatic parameter binding feature of Y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</w:rPr>
        <w:t xml:space="preserve"> and tries to delete a corresponding model.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To make it customizable, we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 xml:space="preserve">ve created two public properties configurable from the controller. These are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e, which holds the name of the model we are working with, and 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irectTo that specifies a route the user will be redirected to.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The configuration itself is done by implementing the actions method in your controller. There, you can attach the action once or multiple </w:t>
      </w:r>
      <w:r>
        <w:rPr>
          <w:rStyle w:val="CharStyle9"/>
        </w:rPr>
        <w:t>t</w:t>
      </w:r>
      <w:r>
        <w:rPr>
          <w:rStyle w:val="CharStyle5"/>
        </w:rPr>
        <w:t>imes and configure its public properties.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You can access the original controller object via the controller property if you need it to redirect to another action or render a specific view.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  <w:shd w:val="clear" w:color="auto" w:fill="80FFFF"/>
        </w:rPr>
        <w:t>•</w:t>
      </w:r>
      <w:r>
        <w:rPr>
          <w:rStyle w:val="CharStyle5"/>
        </w:rPr>
        <w:tab/>
      </w:r>
      <w:r>
        <w:fldChar w:fldCharType="begin"/>
      </w:r>
      <w:r>
        <w:rPr>
          <w:rStyle w:val="CharStyle5"/>
        </w:rPr>
        <w:instrText> HYPERLINK "http://www.yiiframework.com/doc-2.0/guide-structure-controllers.html" </w:instrText>
      </w:r>
      <w:r>
        <w:fldChar w:fldCharType="separate"/>
      </w:r>
      <w:r>
        <w:rPr>
          <w:rStyle w:val="Hyperlink"/>
        </w:rPr>
        <w:t xml:space="preserve">To learn more about controllers and actions refer, to </w:t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</w:t>
      </w:r>
      <w:r>
        <w:fldChar w:fldCharType="end"/>
      </w:r>
      <w:r>
        <w:rPr>
          <w:rStyle w:val="CharStyle10"/>
        </w:rPr>
        <w:t xml:space="preserve"> st</w:t>
      </w:r>
      <w:r>
        <w:rPr>
          <w:rStyle w:val="CharStyle10"/>
          <w:shd w:val="clear" w:color="auto" w:fill="80FFFF"/>
        </w:rPr>
        <w:t>r</w:t>
      </w:r>
      <w:r>
        <w:rPr>
          <w:rStyle w:val="CharStyle10"/>
        </w:rPr>
        <w:t>uctu</w:t>
      </w:r>
      <w:r>
        <w:rPr>
          <w:rStyle w:val="CharStyle10"/>
          <w:shd w:val="clear" w:color="auto" w:fill="80FFFF"/>
        </w:rPr>
        <w:t>r</w:t>
      </w:r>
      <w:r>
        <w:rPr>
          <w:rStyle w:val="CharStyle10"/>
        </w:rPr>
        <w:t>e-cont</w:t>
      </w:r>
      <w:r>
        <w:rPr>
          <w:rStyle w:val="CharStyle10"/>
          <w:shd w:val="clear" w:color="auto" w:fill="80FFFF"/>
        </w:rPr>
        <w:t>r</w:t>
      </w:r>
      <w:r>
        <w:rPr>
          <w:rStyle w:val="CharStyle10"/>
        </w:rPr>
        <w:t>ollers</w:t>
      </w:r>
      <w:r>
        <w:rPr>
          <w:rStyle w:val="CharStyle10"/>
          <w:shd w:val="clear" w:color="auto" w:fill="80FFFF"/>
        </w:rPr>
        <w:t>.h</w:t>
      </w:r>
      <w:r>
        <w:rPr>
          <w:rStyle w:val="CharStyle10"/>
        </w:rPr>
        <w:t>tml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  <w:shd w:val="clear" w:color="auto" w:fill="80FFFF"/>
        </w:rPr>
        <w:t>•</w:t>
      </w:r>
      <w:r>
        <w:rPr>
          <w:rStyle w:val="CharStyle5"/>
        </w:rPr>
        <w:tab/>
        <w:t xml:space="preserve">The </w:t>
      </w:r>
      <w:r>
        <w:rPr>
          <w:rStyle w:val="CharStyle11"/>
        </w:rPr>
        <w:t>Creating reusable controllers</w:t>
      </w:r>
      <w:r>
        <w:rPr>
          <w:rStyle w:val="CharStyle5"/>
        </w:rPr>
        <w:t xml:space="preserve"> recipe in this chapter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7" w:right="125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 + Малые прописные,Интервал 0 pt"/>
    <w:basedOn w:val="CharStyle4"/>
    <w:rPr>
      <w:lang w:val="en-US" w:eastAsia="en-US" w:bidi="en-US"/>
      <w:smallCaps/>
      <w:w w:val="100"/>
      <w:spacing w:val="10"/>
      <w:color w:val="000000"/>
      <w:position w:val="0"/>
    </w:rPr>
  </w:style>
  <w:style w:type="character" w:customStyle="1" w:styleId="CharStyle9">
    <w:name w:val="Основной текст (2) + Интервал 0 pt"/>
    <w:basedOn w:val="CharStyle4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10">
    <w:name w:val="Основной текст (2) + Интервал 0 pt"/>
    <w:basedOn w:val="CharStyle4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11">
    <w:name w:val="Основной текст (2) + 11 pt,Курсив"/>
    <w:basedOn w:val="CharStyle4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