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reusable controllers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7"/>
        </w:rPr>
        <w:t>In Yii, you can create reusable contro</w:t>
      </w:r>
      <w:r>
        <w:rPr>
          <w:rStyle w:val="CharStyle7"/>
          <w:shd w:val="clear" w:color="auto" w:fill="80FFFF"/>
        </w:rPr>
        <w:t>l</w:t>
      </w:r>
      <w:r>
        <w:rPr>
          <w:rStyle w:val="CharStyle7"/>
        </w:rPr>
        <w:t>lers. If you are creating a lot of applications or controllers that are of the same type, moving all common code into a reusable controller will save you a lot of time.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In this recipe, we try to create a common cleanController, which will clear temporary directories and flush cached data.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rStyle w:val="CharStyle7"/>
        </w:rPr>
        <w:t>Create a new yii</w:t>
      </w:r>
      <w:r>
        <w:rPr>
          <w:rStyle w:val="CharStyle10"/>
          <w:b w:val="0"/>
          <w:bCs w:val="0"/>
        </w:rPr>
        <w:t>2</w:t>
      </w:r>
      <w:r>
        <w:rPr>
          <w:rStyle w:val="CharStyle7"/>
        </w:rPr>
        <w:t xml:space="preserve">-app-basic application using the composer as described in the official guide at </w:t>
      </w:r>
      <w:r>
        <w:fldChar w:fldCharType="begin"/>
      </w:r>
      <w:r>
        <w:rPr>
          <w:rStyle w:val="CharStyle11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2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Carry out the following steps to create reusable controllers:</w:t>
      </w:r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1.</w:t>
        <w:tab/>
        <w:t xml:space="preserve">Create the cleaner directory and add the standalone </w:t>
      </w:r>
      <w:r>
        <w:rPr>
          <w:rStyle w:val="CharStyle7"/>
          <w:shd w:val="clear" w:color="auto" w:fill="80FFFF"/>
        </w:rPr>
        <w:t>C</w:t>
      </w:r>
      <w:r>
        <w:rPr>
          <w:rStyle w:val="CharStyle7"/>
        </w:rPr>
        <w:t>leanController controller: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5"/>
        </w:rPr>
        <w:t>namespace app\cleaner; use Yii;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use yii\filters\VerbFilter; use yii\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elpers\FileHelper; use yii\web\Controller;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5"/>
        </w:rPr>
        <w:t xml:space="preserve">class CleanController extends Controller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public $assetPat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s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['@</w:t>
      </w:r>
      <w:r>
        <w:rPr>
          <w:rStyle w:val="CharStyle15"/>
        </w:rPr>
        <w:t>app/web/assets</w:t>
      </w:r>
      <w:r>
        <w:rPr>
          <w:rStyle w:val="CharStyle15"/>
          <w:shd w:val="clear" w:color="auto" w:fill="80FFFF"/>
        </w:rPr>
        <w:t xml:space="preserve">']; </w:t>
      </w:r>
      <w:r>
        <w:rPr>
          <w:rStyle w:val="CharStyle15"/>
        </w:rPr>
        <w:t>public $runti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ePat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s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['©</w:t>
      </w:r>
      <w:r>
        <w:rPr>
          <w:rStyle w:val="CharStyle15"/>
        </w:rPr>
        <w:t>runtime</w:t>
      </w:r>
      <w:r>
        <w:rPr>
          <w:rStyle w:val="CharStyle15"/>
          <w:shd w:val="clear" w:color="auto" w:fill="80FFFF"/>
        </w:rPr>
        <w:t xml:space="preserve">']; </w:t>
      </w:r>
      <w:r>
        <w:rPr>
          <w:rStyle w:val="CharStyle15"/>
        </w:rPr>
        <w:t>public $cac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es </w:t>
      </w:r>
      <w:r>
        <w:rPr>
          <w:rStyle w:val="CharStyle15"/>
          <w:shd w:val="clear" w:color="auto" w:fill="80FFFF"/>
        </w:rPr>
        <w:t>=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cache</w:t>
      </w:r>
      <w:r>
        <w:rPr>
          <w:rStyle w:val="CharStyle15"/>
          <w:shd w:val="clear" w:color="auto" w:fill="80FFFF"/>
        </w:rPr>
        <w:t>'];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be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aviors()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5"/>
        </w:rPr>
        <w:t>return 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verbs'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class'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VerbFilter::classNa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e(),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actions'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assets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 xml:space="preserve"> pos</w:t>
      </w:r>
      <w:r>
        <w:rPr>
          <w:rStyle w:val="CharStyle15"/>
          <w:shd w:val="clear" w:color="auto" w:fill="80FFFF"/>
        </w:rPr>
        <w:t>t'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runtime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'],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cach</w:t>
      </w:r>
      <w:r>
        <w:rPr>
          <w:rStyle w:val="CharStyle15"/>
          <w:shd w:val="clear" w:color="auto" w:fill="80FFFF"/>
        </w:rPr>
        <w:t>e'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['</w:t>
      </w:r>
      <w:r>
        <w:rPr>
          <w:rStyle w:val="CharStyle15"/>
        </w:rPr>
        <w:t xml:space="preserve"> pos</w:t>
      </w:r>
      <w:r>
        <w:rPr>
          <w:rStyle w:val="CharStyle15"/>
          <w:shd w:val="clear" w:color="auto" w:fill="80FFFF"/>
        </w:rPr>
        <w:t>t'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],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5"/>
          <w:shd w:val="clear" w:color="auto" w:fill="80FFFF"/>
        </w:rPr>
        <w:t>];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actionIn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ex()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is-&gt;ren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er(</w:t>
      </w:r>
      <w:r>
        <w:rPr>
          <w:rStyle w:val="CharStyle15"/>
          <w:shd w:val="clear" w:color="auto" w:fill="80FFFF"/>
        </w:rPr>
        <w:t>'@</w:t>
      </w:r>
      <w:r>
        <w:rPr>
          <w:rStyle w:val="CharStyle15"/>
        </w:rPr>
        <w:t>app/cleaner/views/in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</w:t>
      </w:r>
      <w:r>
        <w:rPr>
          <w:rStyle w:val="CharStyle15"/>
          <w:shd w:val="clear" w:color="auto" w:fill="80FFFF"/>
        </w:rPr>
        <w:t>x');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public function actionAssets()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5"/>
        </w:rPr>
        <w:t>foreac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((</w:t>
      </w:r>
      <w:r>
        <w:rPr>
          <w:rStyle w:val="CharStyle15"/>
        </w:rPr>
        <w:t>array)$t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is-&gt;assetPat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s as $pat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) </w:t>
      </w:r>
      <w:r>
        <w:rPr>
          <w:rStyle w:val="CharStyle15"/>
          <w:shd w:val="clear" w:color="auto" w:fill="80FFFF"/>
        </w:rPr>
        <w:t xml:space="preserve">{ </w:t>
      </w:r>
      <w:r>
        <w:rPr>
          <w:rStyle w:val="CharStyle15"/>
        </w:rPr>
        <w:t>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is-&gt;clea</w:t>
      </w:r>
      <w:r>
        <w:rPr>
          <w:rStyle w:val="CharStyle15"/>
          <w:shd w:val="clear" w:color="auto" w:fill="80FFFF"/>
        </w:rPr>
        <w:t>nD</w:t>
      </w:r>
      <w:r>
        <w:rPr>
          <w:rStyle w:val="CharStyle15"/>
        </w:rPr>
        <w:t>ir($pat</w:t>
      </w:r>
      <w:r>
        <w:rPr>
          <w:rStyle w:val="CharStyle15"/>
          <w:shd w:val="clear" w:color="auto" w:fill="80FFFF"/>
        </w:rPr>
        <w:t>h);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Yii</w:t>
      </w:r>
      <w:r>
        <w:rPr>
          <w:rStyle w:val="CharStyle15"/>
          <w:shd w:val="clear" w:color="auto" w:fill="80FFFF"/>
        </w:rPr>
        <w:t>::</w:t>
      </w:r>
      <w:r>
        <w:rPr>
          <w:rStyle w:val="CharStyle15"/>
        </w:rPr>
        <w:t>$app-&gt;sessio</w:t>
      </w:r>
      <w:r>
        <w:rPr>
          <w:rStyle w:val="CharStyle15"/>
          <w:shd w:val="clear" w:color="auto" w:fill="80FFFF"/>
        </w:rPr>
        <w:t>n-</w:t>
      </w:r>
      <w:r>
        <w:rPr>
          <w:rStyle w:val="CharStyle15"/>
        </w:rPr>
        <w:t>&gt;a</w:t>
      </w:r>
      <w:r>
        <w:rPr>
          <w:rStyle w:val="CharStyle15"/>
          <w:shd w:val="clear" w:color="auto" w:fill="80FFFF"/>
        </w:rPr>
        <w:t>dd</w:t>
      </w:r>
      <w:r>
        <w:rPr>
          <w:rStyle w:val="CharStyle15"/>
        </w:rPr>
        <w:t>Flas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(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2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0 pt"/>
    <w:basedOn w:val="CharStyle6"/>
    <w:rPr>
      <w:lang w:val="en-US" w:eastAsia="en-US" w:bidi="en-US"/>
      <w:w w:val="100"/>
      <w:spacing w:val="1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1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2">
    <w:name w:val="Заголовок №6 + Интервал 0 pt"/>
    <w:basedOn w:val="CharStyle6"/>
    <w:rPr>
      <w:lang w:val="en-US" w:eastAsia="en-US" w:bidi="en-US"/>
      <w:u w:val="single"/>
      <w:w w:val="100"/>
      <w:spacing w:val="1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0 pt"/>
    <w:basedOn w:val="CharStyle14"/>
    <w:rPr>
      <w:lang w:val="en-US" w:eastAsia="en-US" w:bidi="en-US"/>
      <w:w w:val="100"/>
      <w:spacing w:val="1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