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/*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var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is yii\web\View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/*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var $url string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iv class="c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art"&gt;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Ht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l::i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g($url) </w:t>
      </w: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&lt;/div&gt;</w:t>
      </w:r>
    </w:p>
    <w:p>
      <w:pPr>
        <w:pStyle w:val="Style6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 xml:space="preserve">Now create a </w:t>
      </w:r>
      <w:r>
        <w:rPr>
          <w:rStyle w:val="CharStyle8"/>
          <w:shd w:val="clear" w:color="auto" w:fill="80FFFF"/>
        </w:rPr>
        <w:t>Ch</w:t>
      </w:r>
      <w:r>
        <w:rPr>
          <w:rStyle w:val="CharStyle8"/>
        </w:rPr>
        <w:t>artcontroller contro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ler: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namespace app\controllers;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use yii\base\Controller;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>class Chart</w:t>
      </w:r>
      <w:r>
        <w:rPr>
          <w:rStyle w:val="CharStyle8"/>
          <w:shd w:val="clear" w:color="auto" w:fill="80FFFF"/>
        </w:rPr>
        <w:t>c</w:t>
      </w:r>
      <w:r>
        <w:rPr>
          <w:rStyle w:val="CharStyle8"/>
        </w:rPr>
        <w:t xml:space="preserve">ontroller extends Controller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actionIn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return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is-&gt;ren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er(</w:t>
      </w:r>
      <w:r>
        <w:rPr>
          <w:rStyle w:val="CharStyle8"/>
          <w:shd w:val="clear" w:color="auto" w:fill="80FFFF"/>
        </w:rPr>
        <w:t>'i</w:t>
      </w:r>
      <w:r>
        <w:rPr>
          <w:rStyle w:val="CharStyle8"/>
        </w:rPr>
        <w:t>ndex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  <w:t>Add the views/c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x.ph</w:t>
      </w:r>
      <w:r>
        <w:rPr>
          <w:rStyle w:val="CharStyle8"/>
        </w:rPr>
        <w:t>p view: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app\wi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gets\C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artWi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get; use yii\helpers\Html;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/*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var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is yii\web\View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is-&gt;title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Chart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s['brea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cru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bs'][]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is-&gt;title; 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iv class="site-about"&gt;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= Ht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l::enco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e($t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is-&gt;title)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&gt;&lt;/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1&gt;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&lt;?=</w:t>
      </w:r>
      <w:r>
        <w:rPr>
          <w:rStyle w:val="CharStyle8"/>
        </w:rPr>
        <w:t xml:space="preserve"> 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artWi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get::wi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get([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title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My Chart Diagram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data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100 - 32,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32,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labels'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Big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Small</w:t>
      </w:r>
      <w:r>
        <w:rPr>
          <w:rStyle w:val="CharStyle8"/>
          <w:shd w:val="clear" w:color="auto" w:fill="80FFFF"/>
        </w:rPr>
        <w:t>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?&gt;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&lt;/div&gt;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5. Now try to run the index action of the controller. You should see a pie chart like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4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