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57pt;height:327pt;">
            <v:imagedata r:id="rId5" r:href="rId6"/>
          </v:shape>
        </w:pict>
      </w:r>
    </w:p>
    <w:p>
      <w:pPr>
        <w:pStyle w:val="Style3"/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6.</w:t>
        <w:tab/>
        <w:t>You can show any chart with different sizes and data sets.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As in every other type of extension, we are creating some public properties we can configure when calling a widget using its widget method. In this case, we are configuring the title, data set, and data labels.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 main method of a widget is run(</w:t>
      </w:r>
      <w:r>
        <w:rPr>
          <w:rStyle w:val="CharStyle5"/>
          <w:shd w:val="clear" w:color="auto" w:fill="80FFFF"/>
        </w:rPr>
        <w:t>).</w:t>
      </w:r>
      <w:r>
        <w:rPr>
          <w:rStyle w:val="CharStyle5"/>
        </w:rPr>
        <w:t xml:space="preserve"> In our widget, we are generating a URL and rendering the widget view, which uses the Google charting API for printing the &lt;i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g&gt; tag.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  <w:shd w:val="clear" w:color="auto" w:fill="80FFFF"/>
        </w:rPr>
        <w:t>•</w:t>
      </w:r>
      <w:r>
        <w:rPr>
          <w:rStyle w:val="CharStyle5"/>
        </w:rPr>
        <w:tab/>
      </w:r>
      <w:r>
        <w:fldChar w:fldCharType="begin"/>
      </w:r>
      <w:r>
        <w:rPr>
          <w:rStyle w:val="CharStyle5"/>
        </w:rPr>
        <w:instrText> HYPERLINK "http://www.yiiframework.com/doc-2.0/guide-structure-widgets.html" </w:instrText>
      </w:r>
      <w:r>
        <w:fldChar w:fldCharType="separate"/>
      </w:r>
      <w:r>
        <w:rPr>
          <w:rStyle w:val="Hyperlink"/>
        </w:rPr>
        <w:t xml:space="preserve">To learn more about widgets, refer to </w:t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uctu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e-</w:t>
      </w:r>
      <w:r>
        <w:fldChar w:fldCharType="end"/>
      </w:r>
      <w:r>
        <w:rPr>
          <w:rStyle w:val="CharStyle8"/>
        </w:rPr>
        <w:t xml:space="preserve"> w</w:t>
      </w:r>
      <w:r>
        <w:rPr>
          <w:rStyle w:val="CharStyle8"/>
          <w:shd w:val="clear" w:color="auto" w:fill="80FFFF"/>
        </w:rPr>
        <w:t>i</w:t>
      </w:r>
      <w:r>
        <w:rPr>
          <w:rStyle w:val="CharStyle8"/>
        </w:rPr>
        <w:t>dgets.ht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l</w:t>
      </w:r>
    </w:p>
    <w:p>
      <w:pPr>
        <w:pStyle w:val="Style9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  <w:i w:val="0"/>
          <w:iCs w:val="0"/>
          <w:shd w:val="clear" w:color="auto" w:fill="80FFFF"/>
        </w:rPr>
        <w:t>•</w:t>
      </w:r>
      <w:r>
        <w:rPr>
          <w:rStyle w:val="CharStyle11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Making extensions distribution-ready</w:t>
      </w:r>
      <w:r>
        <w:rPr>
          <w:rStyle w:val="CharStyle11"/>
          <w:i w:val="0"/>
          <w:iCs w:val="0"/>
        </w:rPr>
        <w:t xml:space="preserve"> recipe in this chapter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1" w:right="126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0 pt"/>
    <w:basedOn w:val="CharStyle4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10">
    <w:name w:val="Основной текст (10)_"/>
    <w:basedOn w:val="DefaultParagraphFont"/>
    <w:link w:val="Style9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">
    <w:name w:val="Основной текст (10) + 10,5 pt,Не курсив,Интервал 0 pt"/>
    <w:basedOn w:val="CharStyle10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9">
    <w:name w:val="Основной текст (10)"/>
    <w:basedOn w:val="Normal"/>
    <w:link w:val="CharStyle10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