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filters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8" w:lineRule="exact"/>
        <w:ind w:left="0" w:firstLine="0"/>
      </w:pPr>
      <w:r>
        <w:rPr>
          <w:rStyle w:val="CharStyle7"/>
        </w:rPr>
        <w:t>A filter is a class that can run before/after an action is executed. It can be used to modify execution context or decorate output. In our example, we</w:t>
      </w:r>
      <w:r>
        <w:rPr>
          <w:rStyle w:val="CharStyle7"/>
          <w:shd w:val="clear" w:color="auto" w:fill="80FFFF"/>
        </w:rPr>
        <w:t>’</w:t>
      </w:r>
      <w:r>
        <w:rPr>
          <w:rStyle w:val="CharStyle7"/>
        </w:rPr>
        <w:t xml:space="preserve">ll implement a simple access filter that will allow the user to see private content only after accepting the </w:t>
      </w:r>
      <w:r>
        <w:rPr>
          <w:rStyle w:val="CharStyle8"/>
        </w:rPr>
        <w:t>User agreement</w:t>
      </w:r>
      <w:r>
        <w:rPr>
          <w:rStyle w:val="CharStyle7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Create a new yii</w:t>
      </w:r>
      <w:r>
        <w:rPr>
          <w:rStyle w:val="CharStyle11"/>
          <w:b w:val="0"/>
          <w:bCs w:val="0"/>
        </w:rPr>
        <w:t>2</w:t>
      </w:r>
      <w:r>
        <w:rPr>
          <w:rStyle w:val="CharStyle7"/>
        </w:rPr>
        <w:t xml:space="preserve">-app-basic application using the composer,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  <w:t>Create the agreement form model: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&lt;</w:t>
      </w:r>
      <w:r>
        <w:rPr>
          <w:rStyle w:val="CharStyle16"/>
          <w:shd w:val="clear" w:color="auto" w:fill="80FFFF"/>
        </w:rPr>
        <w:t>?</w:t>
      </w:r>
      <w:r>
        <w:rPr>
          <w:rStyle w:val="CharStyle16"/>
        </w:rPr>
        <w:t>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namespace 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use yii\base\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6"/>
        </w:rPr>
        <w:t>class Agree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entFor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 xml:space="preserve"> extends Model </w:t>
      </w: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$accept;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rules()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 xml:space="preserve">return </w:t>
      </w:r>
      <w:r>
        <w:rPr>
          <w:rStyle w:val="CharStyle16"/>
          <w:shd w:val="clear" w:color="auto" w:fill="80FFFF"/>
        </w:rPr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6"/>
          <w:shd w:val="clear" w:color="auto" w:fill="80FFFF"/>
        </w:rPr>
        <w:t>['</w:t>
      </w:r>
      <w:r>
        <w:rPr>
          <w:rStyle w:val="CharStyle16"/>
        </w:rPr>
        <w:t>accept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required</w:t>
      </w:r>
      <w:r>
        <w:rPr>
          <w:rStyle w:val="CharStyle16"/>
          <w:shd w:val="clear" w:color="auto" w:fill="80FFFF"/>
        </w:rPr>
        <w:t>'],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6"/>
          <w:shd w:val="clear" w:color="auto" w:fill="80FFFF"/>
        </w:rPr>
        <w:t>['</w:t>
      </w:r>
      <w:r>
        <w:rPr>
          <w:rStyle w:val="CharStyle16"/>
        </w:rPr>
        <w:t>accept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compare</w:t>
      </w:r>
      <w:r>
        <w:rPr>
          <w:rStyle w:val="CharStyle16"/>
          <w:shd w:val="clear" w:color="auto" w:fill="80FFFF"/>
        </w:rPr>
        <w:t>',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co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pareValue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1,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message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You must agree the rule</w:t>
      </w:r>
      <w:r>
        <w:rPr>
          <w:rStyle w:val="CharStyle16"/>
          <w:shd w:val="clear" w:color="auto" w:fill="80FFFF"/>
        </w:rPr>
        <w:t>s.'],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attributeLabels()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return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accept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I completely accept the rules</w:t>
      </w:r>
      <w:r>
        <w:rPr>
          <w:rStyle w:val="CharStyle16"/>
          <w:shd w:val="clear" w:color="auto" w:fill="80FFFF"/>
        </w:rPr>
        <w:t>.'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  <w:shd w:val="clear" w:color="auto" w:fill="80FFFF"/>
        </w:rPr>
        <w:t>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  <w:t>Create the agreement checker service: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&lt;?php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6"/>
        </w:rPr>
        <w:t>namespace app\services; use Yii;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use yii\web\Cookie;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6"/>
        </w:rPr>
        <w:t>class Agree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entC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 xml:space="preserve">ecker </w:t>
      </w: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isAllowe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return Yii</w:t>
      </w:r>
      <w:r>
        <w:rPr>
          <w:rStyle w:val="CharStyle16"/>
          <w:shd w:val="clear" w:color="auto" w:fill="80FFFF"/>
        </w:rPr>
        <w:t>::</w:t>
      </w:r>
      <w:r>
        <w:rPr>
          <w:rStyle w:val="CharStyle16"/>
        </w:rPr>
        <w:t>$app-&gt;request-&gt;cookies-&gt;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as</w:t>
      </w:r>
      <w:r>
        <w:rPr>
          <w:rStyle w:val="CharStyle16"/>
          <w:shd w:val="clear" w:color="auto" w:fill="80FFFF"/>
        </w:rPr>
        <w:t>('a</w:t>
      </w:r>
      <w:r>
        <w:rPr>
          <w:rStyle w:val="CharStyle16"/>
        </w:rPr>
        <w:t>gree</w:t>
      </w:r>
      <w:r>
        <w:rPr>
          <w:rStyle w:val="CharStyle16"/>
          <w:shd w:val="clear" w:color="auto" w:fill="80FFFF"/>
        </w:rPr>
        <w:t>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allowAccess()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8">
    <w:name w:val="Заголовок №6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3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0 pt"/>
    <w:basedOn w:val="CharStyle15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