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modules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If you have created a complex application part and want to use it with some degree of customization in your next project, most probably you need to create a module. In this recipe, we will see how to create an application log view module.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Create a new 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 xml:space="preserve">-app-basic application using the composer,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Let</w:t>
      </w:r>
      <w:r>
        <w:rPr>
          <w:rStyle w:val="CharStyle7"/>
          <w:shd w:val="clear" w:color="auto" w:fill="80FFFF"/>
        </w:rPr>
        <w:t>’</w:t>
      </w:r>
      <w:r>
        <w:rPr>
          <w:rStyle w:val="CharStyle7"/>
        </w:rPr>
        <w:t>s do some planning first.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8" w:lineRule="exact"/>
        <w:ind w:left="0" w:firstLine="0"/>
      </w:pPr>
      <w:r>
        <w:rPr>
          <w:rStyle w:val="CharStyle7"/>
        </w:rPr>
        <w:t>In 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>-app</w:t>
      </w:r>
      <w:r>
        <w:rPr>
          <w:rStyle w:val="CharStyle7"/>
          <w:shd w:val="clear" w:color="auto" w:fill="80FFFF"/>
        </w:rPr>
        <w:t>-b</w:t>
      </w:r>
      <w:r>
        <w:rPr>
          <w:rStyle w:val="CharStyle7"/>
        </w:rPr>
        <w:t>asic with default configuration, all log entries are stored in the runti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e/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ogs/ap</w:t>
      </w:r>
      <w:r>
        <w:rPr>
          <w:rStyle w:val="CharStyle7"/>
          <w:shd w:val="clear" w:color="auto" w:fill="80FFFF"/>
        </w:rPr>
        <w:t>p.</w:t>
      </w:r>
      <w:r>
        <w:rPr>
          <w:rStyle w:val="CharStyle7"/>
        </w:rPr>
        <w:t xml:space="preserve"> log file. We can extract all messages from this file with help of regular expressions and display them on the </w:t>
      </w:r>
      <w:r>
        <w:rPr>
          <w:rStyle w:val="CharStyle13"/>
        </w:rPr>
        <w:t>G</w:t>
      </w:r>
      <w:r>
        <w:rPr>
          <w:rStyle w:val="CharStyle13"/>
          <w:shd w:val="clear" w:color="auto" w:fill="80FFFF"/>
        </w:rPr>
        <w:t>ri</w:t>
      </w:r>
      <w:r>
        <w:rPr>
          <w:rStyle w:val="CharStyle13"/>
        </w:rPr>
        <w:t>d</w:t>
      </w:r>
      <w:r>
        <w:rPr>
          <w:rStyle w:val="CharStyle13"/>
          <w:shd w:val="clear" w:color="auto" w:fill="80FFFF"/>
        </w:rPr>
        <w:t>Vi</w:t>
      </w:r>
      <w:r>
        <w:rPr>
          <w:rStyle w:val="CharStyle13"/>
        </w:rPr>
        <w:t xml:space="preserve">ew </w:t>
      </w:r>
      <w:r>
        <w:rPr>
          <w:rStyle w:val="CharStyle7"/>
        </w:rPr>
        <w:t>widget. Besides, we must allow the user to configure the path to the custom log file.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Carry out the following steps:</w:t>
      </w:r>
    </w:p>
    <w:p>
      <w:pPr>
        <w:pStyle w:val="Style5"/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1.</w:t>
        <w:tab/>
        <w:t xml:space="preserve">Create the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es/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og directory and create the Module class with the new file option: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ules\log;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>class Module extends \yii\base\Mo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ule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public $file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'@</w:t>
      </w:r>
      <w:r>
        <w:rPr>
          <w:rStyle w:val="CharStyle7"/>
        </w:rPr>
        <w:t>runti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e/logs/app.log</w:t>
      </w:r>
      <w:r>
        <w:rPr>
          <w:rStyle w:val="CharStyle7"/>
          <w:shd w:val="clear" w:color="auto" w:fill="80FFFF"/>
        </w:rPr>
        <w:t>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tabs>
          <w:tab w:leader="none" w:pos="69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2.</w:t>
        <w:tab/>
        <w:t>Create a simple model for transferring rows from the log file: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app\modules\log\models;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yii\base\Object;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LogRow extends Object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$ti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e; public $ip; public $userI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 public $sessionI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 public $level; public $category; public $text;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5"/>
        <w:tabs>
          <w:tab w:leader="none" w:pos="691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7"/>
        </w:rPr>
        <w:t>3.</w:t>
        <w:tab/>
        <w:t>Write a log file reader class that will parse file rows, reverse its order, and return array of instances of the LogRow models: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app\modules\log\services;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30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2">
    <w:name w:val="Основной текст (2)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3">
    <w:name w:val="Основной текст (2)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