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a custom view 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erer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There are many PHP template engines out there.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only offers native PHP templates. If you want to use one of the existing template engines or create your own one, you have to implement it—of course, if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not yet implemented by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community.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 we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ll re-implement the Smarty templates support.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new yii</w:t>
      </w:r>
      <w:r>
        <w:rPr>
          <w:rStyle w:val="CharStyle9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-app-basic application using the composer,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Install the Smarty library: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composer require 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arty/s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Carry out the following steps for creating a custom view renderer: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 Create the 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arty/ViewRen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erer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 file: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namespace app\s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Smarty; use Yii;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class ViewRen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erer extends \yii\base\ViewRen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erer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$cac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ePat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'@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runti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e/s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arty/cac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';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public $co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pilePat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'@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runti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e/s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arty/co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pile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/**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*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@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var Smarty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private $smarty;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init()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arty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new 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arty();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arty-&gt;setCo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pileDi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r(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::g</w:t>
      </w:r>
      <w:r>
        <w:rPr>
          <w:lang w:val="en-US" w:eastAsia="en-US" w:bidi="en-US"/>
          <w:w w:val="100"/>
          <w:spacing w:val="0"/>
          <w:color w:val="000000"/>
          <w:position w:val="0"/>
        </w:rPr>
        <w:t>etAlias($t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pilePat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h));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arty-&gt;setCac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eDi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r(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::g</w:t>
      </w:r>
      <w:r>
        <w:rPr>
          <w:lang w:val="en-US" w:eastAsia="en-US" w:bidi="en-US"/>
          <w:w w:val="100"/>
          <w:spacing w:val="0"/>
          <w:color w:val="000000"/>
          <w:position w:val="0"/>
        </w:rPr>
        <w:t>etAlias($t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ePat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h));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arty-&gt;setTe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plateDir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irna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e(Yii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>:$app-&gt;getView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()-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&gt;getViewFile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()),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::</w:t>
      </w:r>
      <w:r>
        <w:rPr>
          <w:lang w:val="en-US" w:eastAsia="en-US" w:bidi="en-US"/>
          <w:w w:val="100"/>
          <w:spacing w:val="0"/>
          <w:color w:val="000000"/>
          <w:position w:val="0"/>
        </w:rPr>
        <w:t>$app-&gt;getViewPat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(),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er($view, $file, $para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s)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platePara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pty($para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null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$para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s;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plate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arty-&gt;createTe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plate($file, null, null, $templateParams, false);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plate-&gt;assig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n('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\Yi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i:</w:t>
      </w:r>
      <w:r>
        <w:rPr>
          <w:lang w:val="en-US" w:eastAsia="en-US" w:bidi="en-US"/>
          <w:w w:val="100"/>
          <w:spacing w:val="0"/>
          <w:color w:val="000000"/>
          <w:position w:val="0"/>
        </w:rPr>
        <w:t>:$app);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plate-&gt;assig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n('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$view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2" w:right="125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