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.1pt;width:224.65pt;height:13.2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</w:rPr>
                    <w:t>14. Open the login page with the default language: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9.9pt;margin-top:12.95pt;width:371.3pt;height:354.25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96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483" w:left="1476" w:right="2609" w:bottom="4014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5" w:after="1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10596" w:left="0" w:right="0" w:bottom="403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rStyle w:val="CharStyle6"/>
        </w:rPr>
        <w:t xml:space="preserve">15.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Switch the application language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6"/>
        </w:rPr>
        <w:t xml:space="preserve"> de: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00" w:right="0" w:firstLine="0"/>
      </w:pPr>
      <w:r>
        <w:rPr>
          <w:rStyle w:val="CharStyle9"/>
        </w:rPr>
        <w:t>$config = [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9"/>
        </w:rPr>
        <w:t>'id' =&gt; 'basic',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9"/>
        </w:rPr>
        <w:t>'language' =&gt; 'de',</w:t>
      </w:r>
    </w:p>
    <w:p>
      <w:pPr>
        <w:pStyle w:val="Style7"/>
        <w:tabs>
          <w:tab w:leader="underscore" w:pos="3332" w:val="left"/>
          <w:tab w:leader="underscore" w:pos="38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860" w:right="0" w:firstLine="0"/>
      </w:pPr>
      <w:r>
        <w:rPr>
          <w:rStyle w:val="CharStyle9"/>
        </w:rPr>
        <w:t>'basePath' =&gt; dirname(</w:t>
        <w:tab/>
        <w:t>DIR</w:t>
        <w:tab/>
        <w:t>),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860" w:right="0" w:firstLine="0"/>
      </w:pPr>
      <w:r>
        <w:rPr>
          <w:rStyle w:val="CharStyle9"/>
        </w:rPr>
        <w:t>'bootstrap' =&gt; ['log'],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400" w:right="0" w:firstLine="0"/>
      </w:pPr>
      <w:r>
        <w:rPr>
          <w:rStyle w:val="CharStyle9"/>
        </w:rPr>
        <w:t>];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 refresh the login page:</w:t>
      </w:r>
    </w:p>
    <w:sectPr>
      <w:type w:val="continuous"/>
      <w:pgSz w:w="11909" w:h="16834"/>
      <w:pgMar w:top="10596" w:left="1476" w:right="6382" w:bottom="40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5 + Интервал 1 pt"/>
    <w:basedOn w:val="CharStyle5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5"/>
    <w:basedOn w:val="Normal"/>
    <w:link w:val="CharStyle5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