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Speeding up session handling</w:t>
      </w:r>
      <w:bookmarkEnd w:id="0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24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Native session handling in PHP is fine in most cases. There are at least two possible reasons why you will want to change the way sessions are handled:</w:t>
      </w:r>
    </w:p>
    <w:p>
      <w:pPr>
        <w:pStyle w:val="Style7"/>
        <w:numPr>
          <w:ilvl w:val="0"/>
          <w:numId w:val="1"/>
        </w:numPr>
        <w:tabs>
          <w:tab w:leader="none" w:pos="7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When using multiple servers, you need to have common session storage for both servers.</w:t>
      </w:r>
    </w:p>
    <w:p>
      <w:pPr>
        <w:pStyle w:val="Style7"/>
        <w:numPr>
          <w:ilvl w:val="0"/>
          <w:numId w:val="1"/>
        </w:numPr>
        <w:tabs>
          <w:tab w:leader="none" w:pos="7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Default PHP sessions use files, so the maximum performance possible is limited by disk I/O.</w:t>
      </w:r>
    </w:p>
    <w:p>
      <w:pPr>
        <w:pStyle w:val="Style7"/>
        <w:numPr>
          <w:ilvl w:val="0"/>
          <w:numId w:val="1"/>
        </w:numPr>
        <w:tabs>
          <w:tab w:leader="none" w:pos="71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6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Default PHP sessions are blocking concurrent session storages. In this recipe, we will see how to use efficient storage for Yii sessions.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11"/>
          <w:b w:val="0"/>
          <w:bCs w:val="0"/>
        </w:rPr>
        <w:t>2</w:t>
      </w:r>
      <w:r>
        <w:rPr>
          <w:rStyle w:val="CharStyle12"/>
        </w:rPr>
        <w:t>-app-basic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application using the Composer package manager,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4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install the Memcache server and the </w:t>
      </w:r>
      <w:r>
        <w:rPr>
          <w:rStyle w:val="CharStyle12"/>
        </w:rPr>
        <w:t>memcache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extension.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36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will stress-test the website using the Apache ab tool. It is distributed with Apache binaries, so if you are using Apache, you will find it inside the bin directory.</w:t>
      </w:r>
    </w:p>
    <w:p>
      <w:pPr>
        <w:pStyle w:val="Style7"/>
        <w:numPr>
          <w:ilvl w:val="0"/>
          <w:numId w:val="3"/>
        </w:numPr>
        <w:tabs>
          <w:tab w:leader="none" w:pos="71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52" w:line="374" w:lineRule="exact"/>
        <w:ind w:left="640" w:right="68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Run the following command replacing your website with the actual hostname you are using: </w:t>
      </w:r>
      <w:r>
        <w:rPr>
          <w:rStyle w:val="CharStyle16"/>
        </w:rPr>
        <w:t xml:space="preserve">ab -n 1000 -c 5 </w:t>
      </w:r>
      <w:r>
        <w:rPr>
          <w:rStyle w:val="CharStyle16"/>
        </w:rPr>
        <w:t>http://yii-book.app/index.php?r=site/contact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will send 1,000 requests, five at a time, and will output stats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This is ApacheBench, Version 2.3 &lt;$Revision: 1528965 $&gt;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/>
        <w:ind w:left="640" w:right="120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Copyright 1996 Adam Twiss, Zeus Technology Ltd, </w:t>
      </w:r>
      <w:r>
        <w:fldChar w:fldCharType="begin"/>
      </w:r>
      <w:r>
        <w:rPr>
          <w:color w:val="000000"/>
        </w:rPr>
        <w:instrText> HYPERLINK "http://www.zeustech.net/"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position w:val="0"/>
        </w:rPr>
        <w:t>http://www.zeustech.net/</w:t>
      </w:r>
      <w:r>
        <w:fldChar w:fldCharType="end"/>
      </w:r>
      <w:r>
        <w:rPr>
          <w:lang w:val="en-US" w:eastAsia="en-US" w:bidi="en-US"/>
          <w:w w:val="100"/>
          <w:color w:val="000000"/>
          <w:position w:val="0"/>
        </w:rPr>
        <w:t xml:space="preserve"> Licensed to The Apache Software Foundation, </w:t>
      </w:r>
      <w:r>
        <w:fldChar w:fldCharType="begin"/>
      </w:r>
      <w:r>
        <w:rPr>
          <w:color w:val="000000"/>
        </w:rPr>
        <w:instrText> HYPERLINK "http://www.apache.org/"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position w:val="0"/>
        </w:rPr>
        <w:t>http://www.apache.org/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0"/>
        <w:ind w:left="64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7.3pt;margin-top:-1.1pt;width:65.05pt;height:29.75pt;z-index:-125829376;mso-wrap-distance-left:42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nginx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yii-book.app 80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Server Software: Server Hostname: Server Port: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pict>
          <v:shape id="_x0000_s1027" type="#_x0000_t202" style="position:absolute;margin-left:31.3pt;margin-top:-1.1pt;width:106.8pt;height:110.85pt;z-index:-125829375;mso-wrap-distance-left:5.pt;mso-wrap-distance-right:20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Document Path: Document Length: Concurrency Level: Time taken for tests Complete requests: Failed requests: Total transferred: HTML transferred: Requests per second: Time per request: Time per request: Transfer rate: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/index.php?r=site/contact 14866 bytes 5</w:t>
      </w:r>
    </w:p>
    <w:p>
      <w:pPr>
        <w:pStyle w:val="Style3"/>
        <w:numPr>
          <w:ilvl w:val="0"/>
          <w:numId w:val="5"/>
        </w:numPr>
        <w:tabs>
          <w:tab w:leader="none" w:pos="7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seconds 1000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15442000 bytes 14866000 bytes 91.24 [#/sec] (mean)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54.803 [ms] (mean)</w:t>
      </w:r>
    </w:p>
    <w:p>
      <w:pPr>
        <w:pStyle w:val="Style3"/>
        <w:numPr>
          <w:ilvl w:val="0"/>
          <w:numId w:val="7"/>
        </w:numPr>
        <w:tabs>
          <w:tab w:leader="none" w:pos="7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[ms] (mean, across all concurrent requests) 1375.84 [Kbytes/sec] received</w:t>
      </w:r>
    </w:p>
    <w:p>
      <w:pPr>
        <w:pStyle w:val="Style18"/>
        <w:framePr w:w="4560" w:hSpace="60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Connection Times (ms)</w:t>
      </w:r>
    </w:p>
    <w:tbl>
      <w:tblPr>
        <w:tblOverlap w:val="never"/>
        <w:tblLayout w:type="fixed"/>
        <w:jc w:val="center"/>
      </w:tblPr>
      <w:tblGrid>
        <w:gridCol w:w="1286"/>
        <w:gridCol w:w="629"/>
        <w:gridCol w:w="1301"/>
        <w:gridCol w:w="792"/>
        <w:gridCol w:w="552"/>
      </w:tblGrid>
      <w:tr>
        <w:trPr>
          <w:trHeight w:val="18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4560" w:hSpace="60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min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mean[+/-sd]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median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max</w:t>
            </w:r>
          </w:p>
        </w:tc>
      </w:tr>
      <w:tr>
        <w:trPr>
          <w:trHeight w:val="17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Connect: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0 0.0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0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0</w:t>
            </w:r>
          </w:p>
        </w:tc>
      </w:tr>
      <w:tr>
        <w:trPr>
          <w:trHeight w:val="19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Processing: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18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55 324.9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29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4702</w:t>
            </w:r>
          </w:p>
        </w:tc>
      </w:tr>
      <w:tr>
        <w:trPr>
          <w:trHeight w:val="16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Waiting: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15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41 255.1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4695</w:t>
            </w:r>
          </w:p>
        </w:tc>
      </w:tr>
      <w:tr>
        <w:trPr>
          <w:trHeight w:val="173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Total: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18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55 324.9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29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7"/>
              <w:framePr w:w="4560" w:hSpace="60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6"/>
              </w:rPr>
              <w:t>4702</w:t>
            </w:r>
          </w:p>
        </w:tc>
      </w:tr>
    </w:tbl>
    <w:p>
      <w:pPr>
        <w:framePr w:w="4560" w:hSpace="60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77" w:left="1252" w:right="1242" w:bottom="249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961"/>
      <w:numFmt w:val="decimal"/>
      <w:lvlText w:val="10.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961"/>
      <w:numFmt w:val="decimal"/>
      <w:lvlText w:val="10.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) Exact"/>
    <w:basedOn w:val="DefaultParagraphFont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6">
    <w:name w:val="Заголовок №3_"/>
    <w:basedOn w:val="DefaultParagraphFont"/>
    <w:link w:val="Style5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Основной текст (2) + Verdana,7 pt"/>
    <w:basedOn w:val="CharStyle8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2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"/>
    <w:basedOn w:val="CharStyle8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Основной текст (2)"/>
    <w:basedOn w:val="CharStyle8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Основной текст (2)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2) + Consolas,8 pt,Полужирный"/>
    <w:basedOn w:val="CharStyle8"/>
    <w:rPr>
      <w:lang w:val="en-US" w:eastAsia="en-US" w:bidi="en-US"/>
      <w:b/>
      <w:b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7">
    <w:name w:val="Основной текст (12)_"/>
    <w:basedOn w:val="DefaultParagraphFont"/>
    <w:link w:val="Style3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9">
    <w:name w:val="Подпись к таблице (4)_"/>
    <w:basedOn w:val="DefaultParagraphFont"/>
    <w:link w:val="Style18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12)"/>
    <w:basedOn w:val="Normal"/>
    <w:link w:val="CharStyle17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5">
    <w:name w:val="Заголовок №3"/>
    <w:basedOn w:val="Normal"/>
    <w:link w:val="CharStyle6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8">
    <w:name w:val="Подпись к таблице (4)"/>
    <w:basedOn w:val="Normal"/>
    <w:link w:val="CharStyle1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