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], $tableOptions);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down()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$this-&gt;dropTable('{{%article}}');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$this-&gt;dropTable('{{%account}}');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 models for the account and article tables using Yii.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</w:t>
      </w:r>
      <w:r>
        <w:rPr>
          <w:rStyle w:val="CharStyle5"/>
        </w:rPr>
        <w:t>protected/controllers/DashboardController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3" w:line="178" w:lineRule="exact"/>
        <w:ind w:left="640" w:right="6200" w:firstLine="0"/>
      </w:pPr>
      <w:r>
        <w:rPr>
          <w:rStyle w:val="CharStyle5"/>
        </w:rPr>
        <w:t>use app\models\Account; use app\models\Article;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980" w:firstLine="0"/>
      </w:pPr>
      <w:r>
        <w:rPr>
          <w:rStyle w:val="CharStyle5"/>
        </w:rPr>
        <w:t>class DashboardController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$total = Account::find()-&gt;sum('amount');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$articles = Article::find()-&gt;orderBy('id DESC')-&gt;limit(5)-&gt;all();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$this-&gt;render('index',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'total' =&gt; $total,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'articles' =&gt;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actionRandomOperation()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$rec =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$rec-&gt;amount = rand(-1000,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5"/>
        </w:rPr>
        <w:t>$rec-&gt;save();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actionRandomArticle()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$n = rand(0,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$article =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$article-&gt;title = "Title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$article-&gt;text = "Text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5"/>
        </w:rPr>
        <w:t>$article-&gt;save();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echo 'OK';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</w:t>
      </w:r>
      <w:r>
        <w:rPr>
          <w:rStyle w:val="CharStyle5"/>
        </w:rPr>
        <w:t>views/dashboard/index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8"/>
        </w:rPr>
        <w:t xml:space="preserve"> @var </w:t>
      </w:r>
      <w:r>
        <w:rPr>
          <w:rStyle w:val="CharStyle5"/>
        </w:rPr>
        <w:t>$this yii\web\View</w:t>
      </w:r>
      <w:r>
        <w:rPr>
          <w:rStyle w:val="CharStyle8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8"/>
        </w:rPr>
        <w:t xml:space="preserve"> @var </w:t>
      </w:r>
      <w:r>
        <w:rPr>
          <w:rStyle w:val="CharStyle5"/>
        </w:rPr>
        <w:t>$total</w:t>
      </w:r>
      <w:r>
        <w:rPr>
          <w:rStyle w:val="CharStyle8"/>
        </w:rPr>
        <w:t xml:space="preserve"> </w:t>
      </w:r>
      <w:r>
        <w:rPr>
          <w:rStyle w:val="CharStyle5"/>
        </w:rPr>
        <w:t>int</w:t>
      </w:r>
      <w:r>
        <w:rPr>
          <w:rStyle w:val="CharStyle8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8"/>
        </w:rPr>
        <w:t xml:space="preserve"> @var </w:t>
      </w:r>
      <w:r>
        <w:rPr>
          <w:rStyle w:val="CharStyle5"/>
        </w:rPr>
        <w:t>$articles app\models\Article[]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2522" w:left="1252" w:right="1242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