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408"/>
        <w:gridCol w:w="1306"/>
        <w:gridCol w:w="610"/>
        <w:gridCol w:w="2822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txecuting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deploy:prepare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deploy:release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deploy:update_code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deploy:shared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</w:t>
            </w:r>
            <w:r>
              <w:rPr>
                <w:rStyle w:val="CharStyle7"/>
                <w:b w:val="0"/>
                <w:bCs w:val="0"/>
              </w:rPr>
              <w:t xml:space="preserve">: </w:t>
            </w:r>
            <w:r>
              <w:rPr>
                <w:rStyle w:val="CharStyle5"/>
                <w:b w:val="0"/>
                <w:bCs w:val="0"/>
              </w:rPr>
              <w:t>vendor's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 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deploy:run^migrations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180" w:right="0" w:firstLine="0"/>
            </w:pPr>
            <w:r>
              <w:rPr>
                <w:rStyle w:val="CharStyle8"/>
              </w:rPr>
              <w:t>■J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 rig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deploy:symlink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cleanup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10" w:lineRule="exact"/>
              <w:ind w:left="0" w:right="0" w:firstLine="0"/>
            </w:pPr>
            <w:r>
              <w:rPr>
                <w:rStyle w:val="CharStyle9"/>
              </w:rPr>
              <w:t>&gt;-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Executi 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success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gridSpan w:val="2"/>
            <w:tcBorders>
              <w:left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"/>
                <w:b w:val="0"/>
                <w:bCs w:val="0"/>
              </w:rPr>
              <w:t>Successfully</w:t>
            </w:r>
          </w:p>
        </w:tc>
        <w:tc>
          <w:tcPr>
            <w:shd w:val="clear" w:color="auto" w:fill="FFFFFF"/>
            <w:gridSpan w:val="2"/>
            <w:tcBorders>
              <w:right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dep1oyed!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0" w:lineRule="exact"/>
              <w:ind w:left="180" w:right="0" w:firstLine="0"/>
            </w:pPr>
            <w:r>
              <w:rPr>
                <w:rStyle w:val="CharStyle8"/>
              </w:rPr>
              <w:t>■/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"/>
              <w:framePr w:w="5146" w:hSpace="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  <w:b w:val="0"/>
                <w:bCs w:val="0"/>
              </w:rPr>
              <w:t>ok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framePr w:w="5146" w:hSpace="62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146" w:hSpace="6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0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left"/>
        <w:spacing w:before="663" w:after="19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Deployer created a new release subdirectory on your remote server and added symlinks from your project to the shared items and from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current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to the current release: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>proj ect</w:t>
      </w:r>
    </w:p>
    <w:p>
      <w:pPr>
        <w:pStyle w:val="Style3"/>
        <w:tabs>
          <w:tab w:leader="hyphen" w:pos="10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ab/>
        <w:t xml:space="preserve"> current -&gt; </w:t>
      </w:r>
      <w:r>
        <w:rPr>
          <w:rStyle w:val="CharStyle14"/>
        </w:rPr>
        <w:t>releases/20160412140556</w:t>
      </w:r>
    </w:p>
    <w:p>
      <w:pPr>
        <w:pStyle w:val="Style3"/>
        <w:numPr>
          <w:ilvl w:val="0"/>
          <w:numId w:val="3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>releases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1200" w:right="0" w:firstLine="0"/>
      </w:pPr>
      <w:r>
        <w:rPr>
          <w:rStyle w:val="CharStyle13"/>
          <w:vertAlign w:val="superscript"/>
        </w:rPr>
        <w:t>L</w:t>
      </w:r>
      <w:r>
        <w:rPr>
          <w:rStyle w:val="CharStyle13"/>
        </w:rPr>
        <w:t xml:space="preserve">—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20160412140556</w:t>
      </w:r>
    </w:p>
    <w:p>
      <w:pPr>
        <w:pStyle w:val="Style3"/>
        <w:numPr>
          <w:ilvl w:val="0"/>
          <w:numId w:val="3"/>
        </w:numPr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20" w:right="0" w:firstLine="0"/>
      </w:pPr>
      <w:r>
        <w:rPr>
          <w:rStyle w:val="CharStyle13"/>
        </w:rPr>
        <w:t>runtime -&gt; /../../shared/runtime</w:t>
      </w:r>
    </w:p>
    <w:p>
      <w:pPr>
        <w:pStyle w:val="Style3"/>
        <w:numPr>
          <w:ilvl w:val="0"/>
          <w:numId w:val="3"/>
        </w:numPr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20" w:right="0" w:firstLine="0"/>
      </w:pPr>
      <w:r>
        <w:rPr>
          <w:rStyle w:val="CharStyle13"/>
        </w:rPr>
        <w:t>web</w:t>
      </w:r>
    </w:p>
    <w:p>
      <w:pPr>
        <w:pStyle w:val="Style3"/>
        <w:numPr>
          <w:ilvl w:val="0"/>
          <w:numId w:val="3"/>
        </w:numPr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0" w:line="178" w:lineRule="exact"/>
        <w:ind w:left="1620" w:right="0" w:firstLine="0"/>
      </w:pPr>
      <w:r>
        <w:rPr>
          <w:rStyle w:val="CharStyle13"/>
        </w:rPr>
        <w:t>vendor</w:t>
      </w:r>
    </w:p>
    <w:p>
      <w:pPr>
        <w:pStyle w:val="Style3"/>
        <w:tabs>
          <w:tab w:leader="hyphen" w:pos="20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620" w:right="0" w:firstLine="0"/>
      </w:pPr>
      <w:r>
        <w:rPr>
          <w:rStyle w:val="CharStyle13"/>
        </w:rPr>
        <w:tab/>
        <w:t xml:space="preserve"> yii -&gt; /../../shared/yii</w:t>
      </w:r>
    </w:p>
    <w:p>
      <w:pPr>
        <w:pStyle w:val="Style3"/>
        <w:numPr>
          <w:ilvl w:val="0"/>
          <w:numId w:val="3"/>
        </w:numPr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>shared</w:t>
      </w:r>
    </w:p>
    <w:p>
      <w:pPr>
        <w:pStyle w:val="Style3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00" w:right="0" w:firstLine="0"/>
      </w:pPr>
      <w:r>
        <w:rPr>
          <w:rStyle w:val="CharStyle13"/>
        </w:rPr>
        <w:t>config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00" w:right="0" w:firstLine="0"/>
      </w:pPr>
      <w:r>
        <w:rPr>
          <w:rStyle w:val="CharStyle13"/>
        </w:rPr>
        <w:t>I</w:t>
        <w:tab/>
        <w:t>db.php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00" w:right="0" w:firstLine="0"/>
      </w:pPr>
      <w:r>
        <w:rPr>
          <w:rStyle w:val="CharStyle13"/>
        </w:rPr>
        <w:t>L</w:t>
        <w:tab/>
        <w:t>params.php</w:t>
      </w:r>
    </w:p>
    <w:p>
      <w:pPr>
        <w:pStyle w:val="Style3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00" w:right="0" w:firstLine="0"/>
      </w:pPr>
      <w:r>
        <w:rPr>
          <w:rStyle w:val="CharStyle13"/>
        </w:rPr>
        <w:t>runtime</w:t>
      </w:r>
    </w:p>
    <w:p>
      <w:pPr>
        <w:pStyle w:val="Style3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00" w:right="0" w:firstLine="0"/>
      </w:pPr>
      <w:r>
        <w:rPr>
          <w:rStyle w:val="CharStyle13"/>
        </w:rPr>
        <w:t>web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00" w:right="0" w:firstLine="0"/>
      </w:pPr>
      <w:r>
        <w:rPr>
          <w:rStyle w:val="CharStyle13"/>
          <w:vertAlign w:val="superscript"/>
        </w:rPr>
        <w:t>1</w:t>
      </w:r>
      <w:r>
        <w:rPr>
          <w:rStyle w:val="CharStyle13"/>
        </w:rPr>
        <w:tab/>
        <w:t>index.php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7" w:line="178" w:lineRule="exact"/>
        <w:ind w:left="1000" w:right="0" w:firstLine="0"/>
      </w:pPr>
      <w:r>
        <w:rPr>
          <w:rStyle w:val="CharStyle13"/>
        </w:rPr>
        <w:t>L— yii</w:t>
      </w:r>
    </w:p>
    <w:p>
      <w:pPr>
        <w:pStyle w:val="Style10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all is done, you must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DocumentRoot of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server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2"/>
        </w:rPr>
        <w:t xml:space="preserve"> project/current/web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directory.</w:t>
      </w:r>
    </w:p>
    <w:p>
      <w:pPr>
        <w:pStyle w:val="Style10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207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something goes wrong during the deployment process you can roll back to the previous working release: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5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dep rollback prod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current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will lead to your previous release files.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2459" w:left="1230" w:right="1357" w:bottom="29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Franklin Gothic Medium,11 pt,Интервал 0 pt"/>
    <w:basedOn w:val="CharStyle4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6">
    <w:name w:val="Основной текст (2) + Franklin Gothic Medium,8,5 pt,Полужирный,Интервал 1 pt"/>
    <w:basedOn w:val="CharStyle4"/>
    <w:rPr>
      <w:lang w:val="en-US" w:eastAsia="en-US" w:bidi="en-US"/>
      <w:b/>
      <w:bCs/>
      <w:sz w:val="17"/>
      <w:szCs w:val="17"/>
      <w:rFonts w:ascii="Franklin Gothic Medium" w:eastAsia="Franklin Gothic Medium" w:hAnsi="Franklin Gothic Medium" w:cs="Franklin Gothic Medium"/>
      <w:w w:val="100"/>
      <w:spacing w:val="20"/>
      <w:color w:val="000000"/>
      <w:position w:val="0"/>
    </w:rPr>
  </w:style>
  <w:style w:type="character" w:customStyle="1" w:styleId="CharStyle7">
    <w:name w:val="Основной текст (2) + Franklin Gothic Medium,11 pt,Интервал 0 pt"/>
    <w:basedOn w:val="CharStyle4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8">
    <w:name w:val="Основной текст (2) + Consolas,5,5 pt,Курсив,Интервал 0 pt"/>
    <w:basedOn w:val="CharStyle4"/>
    <w:rPr>
      <w:lang w:val="en-US" w:eastAsia="en-US" w:bidi="en-US"/>
      <w:i/>
      <w:iCs/>
      <w:sz w:val="11"/>
      <w:szCs w:val="11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9">
    <w:name w:val="Основной текст (2) + Consolas,5,5 pt,Курсив,Интервал 0 pt"/>
    <w:basedOn w:val="CharStyle4"/>
    <w:rPr>
      <w:lang w:val="en-US" w:eastAsia="en-US" w:bidi="en-US"/>
      <w:i/>
      <w:iCs/>
      <w:sz w:val="11"/>
      <w:szCs w:val="11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1">
    <w:name w:val="Заголовок №5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Заголовок №5 + Интервал 1 p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12)_"/>
    <w:basedOn w:val="DefaultParagraphFont"/>
    <w:link w:val="Style15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8">
    <w:name w:val="Заголовок №4_"/>
    <w:basedOn w:val="DefaultParagraphFont"/>
    <w:link w:val="Style1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5"/>
    <w:basedOn w:val="Normal"/>
    <w:link w:val="CharStyle11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5">
    <w:name w:val="Основной текст (12)"/>
    <w:basedOn w:val="Normal"/>
    <w:link w:val="CharStyle16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7">
    <w:name w:val="Заголовок №4"/>
    <w:basedOn w:val="Normal"/>
    <w:link w:val="CharStyle1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