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before="0" w:after="210" w:line="4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Chapter 11. Testing</w:t>
      </w:r>
      <w:bookmarkEnd w:id="0"/>
    </w:p>
    <w:p>
      <w:pPr>
        <w:pStyle w:val="Style5"/>
        <w:widowControl w:val="0"/>
        <w:keepNext w:val="0"/>
        <w:keepLines w:val="0"/>
        <w:shd w:val="clear" w:color="auto" w:fill="auto"/>
        <w:bidi w:val="0"/>
        <w:jc w:val="both"/>
        <w:spacing w:before="0" w:after="81" w:line="210" w:lineRule="exact"/>
        <w:ind w:left="0" w:right="0" w:firstLine="0"/>
      </w:pPr>
      <w:r>
        <w:rPr>
          <w:lang w:val="en-US" w:eastAsia="en-US" w:bidi="en-US"/>
          <w:rFonts w:ascii="Times New Roman" w:eastAsia="Times New Roman" w:hAnsi="Times New Roman" w:cs="Times New Roman"/>
          <w:w w:val="100"/>
          <w:spacing w:val="0"/>
          <w:color w:val="000000"/>
          <w:position w:val="0"/>
        </w:rPr>
        <w:t>In this chapter, we will cover the following topics:</w:t>
      </w:r>
    </w:p>
    <w:p>
      <w:pPr>
        <w:pStyle w:val="Style5"/>
        <w:numPr>
          <w:ilvl w:val="0"/>
          <w:numId w:val="1"/>
        </w:numPr>
        <w:tabs>
          <w:tab w:leader="none" w:pos="672" w:val="left"/>
        </w:tabs>
        <w:widowControl w:val="0"/>
        <w:keepNext w:val="0"/>
        <w:keepLines w:val="0"/>
        <w:shd w:val="clear" w:color="auto" w:fill="auto"/>
        <w:bidi w:val="0"/>
        <w:jc w:val="both"/>
        <w:spacing w:before="0" w:after="0"/>
        <w:ind w:left="400" w:right="0" w:firstLine="0"/>
      </w:pPr>
      <w:r>
        <w:rPr>
          <w:lang w:val="en-US" w:eastAsia="en-US" w:bidi="en-US"/>
          <w:rFonts w:ascii="Times New Roman" w:eastAsia="Times New Roman" w:hAnsi="Times New Roman" w:cs="Times New Roman"/>
          <w:w w:val="100"/>
          <w:spacing w:val="0"/>
          <w:color w:val="000000"/>
          <w:position w:val="0"/>
        </w:rPr>
        <w:t>Testing application with Codeception</w:t>
      </w:r>
    </w:p>
    <w:p>
      <w:pPr>
        <w:pStyle w:val="Style5"/>
        <w:numPr>
          <w:ilvl w:val="0"/>
          <w:numId w:val="1"/>
        </w:numPr>
        <w:tabs>
          <w:tab w:leader="none" w:pos="672" w:val="left"/>
        </w:tabs>
        <w:widowControl w:val="0"/>
        <w:keepNext w:val="0"/>
        <w:keepLines w:val="0"/>
        <w:shd w:val="clear" w:color="auto" w:fill="auto"/>
        <w:bidi w:val="0"/>
        <w:jc w:val="both"/>
        <w:spacing w:before="0" w:after="0"/>
        <w:ind w:left="400" w:right="0" w:firstLine="0"/>
      </w:pPr>
      <w:r>
        <w:rPr>
          <w:lang w:val="en-US" w:eastAsia="en-US" w:bidi="en-US"/>
          <w:rFonts w:ascii="Times New Roman" w:eastAsia="Times New Roman" w:hAnsi="Times New Roman" w:cs="Times New Roman"/>
          <w:w w:val="100"/>
          <w:spacing w:val="0"/>
          <w:color w:val="000000"/>
          <w:position w:val="0"/>
        </w:rPr>
        <w:t>Unit testing with PHPUnit</w:t>
      </w:r>
    </w:p>
    <w:p>
      <w:pPr>
        <w:pStyle w:val="Style5"/>
        <w:numPr>
          <w:ilvl w:val="0"/>
          <w:numId w:val="1"/>
        </w:numPr>
        <w:tabs>
          <w:tab w:leader="none" w:pos="672" w:val="left"/>
        </w:tabs>
        <w:widowControl w:val="0"/>
        <w:keepNext w:val="0"/>
        <w:keepLines w:val="0"/>
        <w:shd w:val="clear" w:color="auto" w:fill="auto"/>
        <w:bidi w:val="0"/>
        <w:jc w:val="both"/>
        <w:spacing w:before="0" w:after="0"/>
        <w:ind w:left="400" w:right="0" w:firstLine="0"/>
      </w:pPr>
      <w:r>
        <w:rPr>
          <w:lang w:val="en-US" w:eastAsia="en-US" w:bidi="en-US"/>
          <w:rFonts w:ascii="Times New Roman" w:eastAsia="Times New Roman" w:hAnsi="Times New Roman" w:cs="Times New Roman"/>
          <w:w w:val="100"/>
          <w:spacing w:val="0"/>
          <w:color w:val="000000"/>
          <w:position w:val="0"/>
        </w:rPr>
        <w:t>Unit testing with Atoum</w:t>
      </w:r>
    </w:p>
    <w:p>
      <w:pPr>
        <w:pStyle w:val="Style5"/>
        <w:numPr>
          <w:ilvl w:val="0"/>
          <w:numId w:val="1"/>
        </w:numPr>
        <w:tabs>
          <w:tab w:leader="none" w:pos="672" w:val="left"/>
        </w:tabs>
        <w:widowControl w:val="0"/>
        <w:keepNext w:val="0"/>
        <w:keepLines w:val="0"/>
        <w:shd w:val="clear" w:color="auto" w:fill="auto"/>
        <w:bidi w:val="0"/>
        <w:jc w:val="both"/>
        <w:spacing w:before="0" w:after="75"/>
        <w:ind w:left="400" w:right="0" w:firstLine="0"/>
      </w:pPr>
      <w:r>
        <w:rPr>
          <w:lang w:val="en-US" w:eastAsia="en-US" w:bidi="en-US"/>
          <w:rFonts w:ascii="Times New Roman" w:eastAsia="Times New Roman" w:hAnsi="Times New Roman" w:cs="Times New Roman"/>
          <w:w w:val="100"/>
          <w:spacing w:val="0"/>
          <w:color w:val="000000"/>
          <w:position w:val="0"/>
        </w:rPr>
        <w:t>Unit testing with Behat</w:t>
      </w:r>
    </w:p>
    <w:p>
      <w:pPr>
        <w:pStyle w:val="Style3"/>
        <w:widowControl w:val="0"/>
        <w:keepNext/>
        <w:keepLines/>
        <w:shd w:val="clear" w:color="auto" w:fill="auto"/>
        <w:bidi w:val="0"/>
        <w:jc w:val="left"/>
        <w:spacing w:before="0" w:after="163" w:line="400"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Introduction</w:t>
      </w:r>
      <w:bookmarkEnd w:id="1"/>
    </w:p>
    <w:p>
      <w:pPr>
        <w:pStyle w:val="Style5"/>
        <w:widowControl w:val="0"/>
        <w:keepNext w:val="0"/>
        <w:keepLines w:val="0"/>
        <w:shd w:val="clear" w:color="auto" w:fill="auto"/>
        <w:bidi w:val="0"/>
        <w:jc w:val="both"/>
        <w:spacing w:before="0" w:after="0"/>
        <w:ind w:left="0" w:right="0" w:firstLine="0"/>
      </w:pPr>
      <w:r>
        <w:rPr>
          <w:lang w:val="en-US" w:eastAsia="en-US" w:bidi="en-US"/>
          <w:rFonts w:ascii="Times New Roman" w:eastAsia="Times New Roman" w:hAnsi="Times New Roman" w:cs="Times New Roman"/>
          <w:w w:val="100"/>
          <w:spacing w:val="0"/>
          <w:color w:val="000000"/>
          <w:position w:val="0"/>
        </w:rPr>
        <w:t>In this chapter, you will learn how to use the best technologies for testing, such as Codeception, PhpUnit, Atoum, and Behat. You will be introduced to how to write simple tests and how to avoid regression errors in your application.</w:t>
      </w:r>
    </w:p>
    <w:sectPr>
      <w:footnotePr>
        <w:pos w:val="pageBottom"/>
        <w:numFmt w:val="decimal"/>
        <w:numRestart w:val="continuous"/>
      </w:footnotePr>
      <w:pgSz w:w="11909" w:h="16834"/>
      <w:pgMar w:top="2556" w:left="1245" w:right="1360" w:bottom="2556"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bullet"/>
      <w:lvlText w:val="•"/>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3_"/>
    <w:basedOn w:val="DefaultParagraphFont"/>
    <w:link w:val="Style3"/>
    <w:rPr>
      <w:b/>
      <w:bCs/>
      <w:i w:val="0"/>
      <w:iCs w:val="0"/>
      <w:u w:val="none"/>
      <w:strike w:val="0"/>
      <w:smallCaps w:val="0"/>
      <w:sz w:val="40"/>
      <w:szCs w:val="40"/>
    </w:rPr>
  </w:style>
  <w:style w:type="character" w:customStyle="1" w:styleId="CharStyle6">
    <w:name w:val="Основной текст (2)_"/>
    <w:basedOn w:val="DefaultParagraphFont"/>
    <w:link w:val="Style5"/>
    <w:rPr>
      <w:b w:val="0"/>
      <w:bCs w:val="0"/>
      <w:i w:val="0"/>
      <w:iCs w:val="0"/>
      <w:u w:val="none"/>
      <w:strike w:val="0"/>
      <w:smallCaps w:val="0"/>
      <w:sz w:val="21"/>
      <w:szCs w:val="21"/>
    </w:rPr>
  </w:style>
  <w:style w:type="paragraph" w:customStyle="1" w:styleId="Style3">
    <w:name w:val="Заголовок №3"/>
    <w:basedOn w:val="Normal"/>
    <w:link w:val="CharStyle4"/>
    <w:pPr>
      <w:widowControl w:val="0"/>
      <w:shd w:val="clear" w:color="auto" w:fill="FFFFFF"/>
      <w:outlineLvl w:val="2"/>
      <w:spacing w:after="480" w:line="0" w:lineRule="exact"/>
    </w:pPr>
    <w:rPr>
      <w:b/>
      <w:bCs/>
      <w:i w:val="0"/>
      <w:iCs w:val="0"/>
      <w:u w:val="none"/>
      <w:strike w:val="0"/>
      <w:smallCaps w:val="0"/>
      <w:sz w:val="40"/>
      <w:szCs w:val="40"/>
    </w:rPr>
  </w:style>
  <w:style w:type="paragraph" w:customStyle="1" w:styleId="Style5">
    <w:name w:val="Основной текст (2)"/>
    <w:basedOn w:val="Normal"/>
    <w:link w:val="CharStyle6"/>
    <w:pPr>
      <w:widowControl w:val="0"/>
      <w:shd w:val="clear" w:color="auto" w:fill="FFFFFF"/>
      <w:spacing w:before="480" w:line="269" w:lineRule="exact"/>
      <w:ind w:hanging="360"/>
    </w:pPr>
    <w:rPr>
      <w:b w:val="0"/>
      <w:bCs w:val="0"/>
      <w:i w:val="0"/>
      <w:iCs w:val="0"/>
      <w:u w:val="none"/>
      <w:strike w:val="0"/>
      <w:smallCaps w:val="0"/>
      <w:sz w:val="21"/>
      <w:szCs w:val="21"/>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