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function _before(AcceptanceTester $I)</w:t>
      </w:r>
    </w:p>
    <w:tbl>
      <w:tblPr>
        <w:tblOverlap w:val="never"/>
        <w:tblLayout w:type="fixed"/>
        <w:jc w:val="left"/>
      </w:tblPr>
      <w:tblGrid>
        <w:gridCol w:w="269"/>
        <w:gridCol w:w="2102"/>
        <w:gridCol w:w="3710"/>
      </w:tblGrid>
      <w:tr>
        <w:trPr>
          <w:trHeight w:val="365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{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$I-&gt;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aveFixtures</w:t>
            </w:r>
            <w:r>
              <w:rPr>
                <w:rStyle w:val="CharStyle8"/>
                <w:shd w:val="clear" w:color="auto" w:fill="80FFFF"/>
              </w:rPr>
              <w:t>([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post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1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class' </w:t>
            </w:r>
            <w:r>
              <w:rPr>
                <w:rStyle w:val="CharStyle8"/>
                <w:shd w:val="clear" w:color="auto" w:fill="80FFFF"/>
              </w:rPr>
              <w:t>=&gt; 'd</w:t>
            </w:r>
            <w:r>
              <w:rPr>
                <w:rStyle w:val="CharStyle8"/>
              </w:rPr>
              <w:t>ataFil</w:t>
            </w:r>
            <w:r>
              <w:rPr>
                <w:rStyle w:val="CharStyle8"/>
                <w:shd w:val="clear" w:color="auto" w:fill="80FFFF"/>
              </w:rPr>
              <w:t>e'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]);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PostFixture</w:t>
            </w:r>
            <w:r>
              <w:rPr>
                <w:rStyle w:val="CharStyle8"/>
                <w:shd w:val="clear" w:color="auto" w:fill="80FFFF"/>
              </w:rPr>
              <w:t>::</w:t>
            </w:r>
            <w:r>
              <w:rPr>
                <w:rStyle w:val="CharStyle8"/>
              </w:rPr>
              <w:t>classNa</w:t>
            </w:r>
            <w:r>
              <w:rPr>
                <w:rStyle w:val="CharStyle8"/>
                <w:shd w:val="clear" w:color="auto" w:fill="80FFFF"/>
              </w:rPr>
              <w:t>m</w:t>
            </w:r>
            <w:r>
              <w:rPr>
                <w:rStyle w:val="CharStyle8"/>
              </w:rPr>
              <w:t>e(),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co</w:t>
            </w:r>
            <w:r>
              <w:rPr>
                <w:rStyle w:val="CharStyle8"/>
                <w:shd w:val="clear" w:color="auto" w:fill="80FFFF"/>
              </w:rPr>
              <w:t>d</w:t>
            </w:r>
            <w:r>
              <w:rPr>
                <w:rStyle w:val="CharStyle8"/>
              </w:rPr>
              <w:t>ecept_</w:t>
            </w:r>
            <w:r>
              <w:rPr>
                <w:rStyle w:val="CharStyle8"/>
                <w:shd w:val="clear" w:color="auto" w:fill="80FFFF"/>
              </w:rPr>
              <w:t>d</w:t>
            </w:r>
            <w:r>
              <w:rPr>
                <w:rStyle w:val="CharStyle8"/>
              </w:rPr>
              <w:t>ata_</w:t>
            </w:r>
            <w:r>
              <w:rPr>
                <w:rStyle w:val="CharStyle8"/>
                <w:shd w:val="clear" w:color="auto" w:fill="80FFFF"/>
              </w:rPr>
              <w:t>d</w:t>
            </w:r>
            <w:r>
              <w:rPr>
                <w:rStyle w:val="CharStyle8"/>
              </w:rPr>
              <w:t xml:space="preserve">ir() </w:t>
            </w:r>
            <w:r>
              <w:rPr>
                <w:rStyle w:val="CharStyle8"/>
                <w:shd w:val="clear" w:color="auto" w:fill="80FFFF"/>
              </w:rPr>
              <w:t>.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post.p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p</w:t>
            </w:r>
            <w:r>
              <w:rPr>
                <w:rStyle w:val="CharStyle8"/>
                <w:shd w:val="clear" w:color="auto" w:fill="80FFFF"/>
              </w:rPr>
              <w:t>'</w:t>
            </w:r>
          </w:p>
        </w:tc>
      </w:tr>
      <w:tr>
        <w:trPr>
          <w:trHeight w:val="475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testIn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$I-&gt;wantTo('ensure that post index page works');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I-</w:t>
      </w:r>
      <w:r>
        <w:rPr>
          <w:rStyle w:val="CharStyle8"/>
        </w:rPr>
        <w:t>&gt;a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OnPage(Ur</w:t>
      </w:r>
      <w:r>
        <w:rPr>
          <w:rStyle w:val="CharStyle8"/>
          <w:shd w:val="clear" w:color="auto" w:fill="80FFFF"/>
        </w:rPr>
        <w:t>l::</w:t>
      </w:r>
      <w:r>
        <w:rPr>
          <w:rStyle w:val="CharStyle8"/>
        </w:rPr>
        <w:t>to(['/a</w:t>
      </w:r>
      <w:r>
        <w:rPr>
          <w:rStyle w:val="CharStyle8"/>
          <w:shd w:val="clear" w:color="auto" w:fill="80FFFF"/>
        </w:rPr>
        <w:t>dm</w:t>
      </w:r>
      <w:r>
        <w:rPr>
          <w:rStyle w:val="CharStyle8"/>
        </w:rPr>
        <w:t>in/posts/in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</w:t>
      </w:r>
      <w:r>
        <w:rPr>
          <w:rStyle w:val="CharStyle8"/>
          <w:shd w:val="clear" w:color="auto" w:fill="80FFFF"/>
        </w:rPr>
        <w:t>']));</w:t>
      </w:r>
    </w:p>
    <w:p>
      <w:pPr>
        <w:pStyle w:val="Style6"/>
        <w:tabs>
          <w:tab w:leader="none" w:pos="33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$I-&gt;see(</w:t>
      </w:r>
      <w:r>
        <w:rPr>
          <w:rStyle w:val="CharStyle8"/>
          <w:shd w:val="clear" w:color="auto" w:fill="80FFFF"/>
        </w:rPr>
        <w:t>'P</w:t>
      </w:r>
      <w:r>
        <w:rPr>
          <w:rStyle w:val="CharStyle8"/>
        </w:rPr>
        <w:t>osts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testView(AcceptanceTester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$I-&gt;wantTo('ensure that post view page works'); $I-&gt;a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OnPage(Url::to(['/a</w:t>
      </w:r>
      <w:r>
        <w:rPr>
          <w:rStyle w:val="CharStyle8"/>
          <w:shd w:val="clear" w:color="auto" w:fill="80FFFF"/>
        </w:rPr>
        <w:t>dm</w:t>
      </w:r>
      <w:r>
        <w:rPr>
          <w:rStyle w:val="CharStyle8"/>
        </w:rPr>
        <w:t>in/posts/view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i</w:t>
      </w:r>
      <w:r>
        <w:rPr>
          <w:rStyle w:val="CharStyle8"/>
          <w:shd w:val="clear" w:color="auto" w:fill="80FFFF"/>
        </w:rPr>
        <w:t>d'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1</w:t>
      </w:r>
      <w:r>
        <w:rPr>
          <w:rStyle w:val="CharStyle8"/>
          <w:shd w:val="clear" w:color="auto" w:fill="80FFFF"/>
        </w:rPr>
        <w:t xml:space="preserve">])); </w:t>
      </w:r>
      <w:r>
        <w:rPr>
          <w:rStyle w:val="CharStyle8"/>
        </w:rPr>
        <w:t>$I-&gt;see('First Post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testCreate(AcceptanceTester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$I-&gt;wantTo('ensure that post create page works');</w:t>
      </w:r>
    </w:p>
    <w:p>
      <w:pPr>
        <w:pStyle w:val="Style6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I-</w:t>
      </w:r>
      <w:r>
        <w:rPr>
          <w:rStyle w:val="CharStyle8"/>
        </w:rPr>
        <w:t>&gt;a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OnPage(Ur</w:t>
      </w:r>
      <w:r>
        <w:rPr>
          <w:rStyle w:val="CharStyle8"/>
          <w:shd w:val="clear" w:color="auto" w:fill="80FFFF"/>
        </w:rPr>
        <w:t>l::</w:t>
      </w:r>
      <w:r>
        <w:rPr>
          <w:rStyle w:val="CharStyle8"/>
        </w:rPr>
        <w:t>to(['/a</w:t>
      </w:r>
      <w:r>
        <w:rPr>
          <w:rStyle w:val="CharStyle8"/>
          <w:shd w:val="clear" w:color="auto" w:fill="80FFFF"/>
        </w:rPr>
        <w:t>dm</w:t>
      </w:r>
      <w:r>
        <w:rPr>
          <w:rStyle w:val="CharStyle8"/>
        </w:rPr>
        <w:t>in/posts/create</w:t>
      </w:r>
      <w:r>
        <w:rPr>
          <w:rStyle w:val="CharStyle8"/>
          <w:shd w:val="clear" w:color="auto" w:fill="80FFFF"/>
        </w:rPr>
        <w:t xml:space="preserve">'])); </w:t>
      </w:r>
      <w:r>
        <w:rPr>
          <w:rStyle w:val="CharStyle8"/>
        </w:rPr>
        <w:t>$I-&gt;see('Create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tabs>
          <w:tab w:leader="none" w:pos="498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$I-&gt;fillFiel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('#post-title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Post Create Title</w:t>
      </w:r>
      <w:r>
        <w:rPr>
          <w:rStyle w:val="CharStyle8"/>
          <w:shd w:val="clear" w:color="auto" w:fill="80FFFF"/>
        </w:rPr>
        <w:t xml:space="preserve">'); </w:t>
      </w:r>
      <w:r>
        <w:rPr>
          <w:rStyle w:val="CharStyle8"/>
        </w:rPr>
        <w:t>$I-&gt;fillFiel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('#post-text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Post Create Text</w:t>
      </w:r>
      <w:r>
        <w:rPr>
          <w:rStyle w:val="CharStyle8"/>
          <w:shd w:val="clear" w:color="auto" w:fill="80FFFF"/>
        </w:rPr>
        <w:t xml:space="preserve">'); </w:t>
      </w:r>
      <w:r>
        <w:rPr>
          <w:rStyle w:val="CharStyle8"/>
        </w:rPr>
        <w:t>$I-&gt;selectOption</w:t>
      </w:r>
      <w:r>
        <w:rPr>
          <w:rStyle w:val="CharStyle8"/>
          <w:shd w:val="clear" w:color="auto" w:fill="80FFFF"/>
        </w:rPr>
        <w:t>('</w:t>
      </w:r>
      <w:r>
        <w:rPr>
          <w:rStyle w:val="CharStyle8"/>
        </w:rPr>
        <w:t>#post-status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'A</w:t>
      </w:r>
      <w:r>
        <w:rPr>
          <w:rStyle w:val="CharStyle8"/>
        </w:rPr>
        <w:t>ctiv</w:t>
      </w:r>
      <w:r>
        <w:rPr>
          <w:rStyle w:val="CharStyle8"/>
          <w:shd w:val="clear" w:color="auto" w:fill="80FFFF"/>
        </w:rPr>
        <w:t>e');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$I-&gt;click</w:t>
      </w:r>
      <w:r>
        <w:rPr>
          <w:rStyle w:val="CharStyle8"/>
          <w:shd w:val="clear" w:color="auto" w:fill="80FFFF"/>
        </w:rPr>
        <w:t>('</w:t>
      </w:r>
      <w:r>
        <w:rPr>
          <w:rStyle w:val="CharStyle8"/>
        </w:rPr>
        <w:t>sub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it-button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$I-&gt;wait(3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$I-&gt;expectTo('see </w:t>
      </w:r>
      <w:r>
        <w:rPr>
          <w:rStyle w:val="CharStyle9"/>
        </w:rPr>
        <w:t>view</w:t>
      </w:r>
      <w:r>
        <w:rPr>
          <w:rStyle w:val="CharStyle8"/>
        </w:rPr>
        <w:t xml:space="preserve"> page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$I-&gt;see('Post Create Title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testDelete(AcceptanceTester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OnPage(Url::to(['/a</w:t>
      </w:r>
      <w:r>
        <w:rPr>
          <w:rStyle w:val="CharStyle8"/>
          <w:shd w:val="clear" w:color="auto" w:fill="80FFFF"/>
        </w:rPr>
        <w:t>dm</w:t>
      </w:r>
      <w:r>
        <w:rPr>
          <w:rStyle w:val="CharStyle8"/>
        </w:rPr>
        <w:t>in/posts/view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i</w:t>
      </w:r>
      <w:r>
        <w:rPr>
          <w:rStyle w:val="CharStyle8"/>
          <w:shd w:val="clear" w:color="auto" w:fill="80FFFF"/>
        </w:rPr>
        <w:t>d'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3</w:t>
      </w:r>
      <w:r>
        <w:rPr>
          <w:rStyle w:val="CharStyle8"/>
          <w:shd w:val="clear" w:color="auto" w:fill="80FFFF"/>
        </w:rPr>
        <w:t xml:space="preserve">])); </w:t>
      </w:r>
      <w:r>
        <w:rPr>
          <w:rStyle w:val="CharStyle8"/>
        </w:rPr>
        <w:t>$I-&gt;see('Title For Deleting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I-</w:t>
      </w:r>
      <w:r>
        <w:rPr>
          <w:rStyle w:val="CharStyle8"/>
        </w:rPr>
        <w:t>&gt;click</w:t>
      </w:r>
      <w:r>
        <w:rPr>
          <w:rStyle w:val="CharStyle8"/>
          <w:shd w:val="clear" w:color="auto" w:fill="80FFFF"/>
        </w:rPr>
        <w:t>('D</w:t>
      </w:r>
      <w:r>
        <w:rPr>
          <w:rStyle w:val="CharStyle8"/>
        </w:rPr>
        <w:t>elet</w:t>
      </w:r>
      <w:r>
        <w:rPr>
          <w:rStyle w:val="CharStyle8"/>
          <w:shd w:val="clear" w:color="auto" w:fill="80FFFF"/>
        </w:rPr>
        <w:t>e');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$I-&gt;acceptPopup();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$I-&gt;wait(3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tabs>
          <w:tab w:leader="none" w:pos="33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$I-&gt;see(</w:t>
      </w:r>
      <w:r>
        <w:rPr>
          <w:rStyle w:val="CharStyle8"/>
          <w:shd w:val="clear" w:color="auto" w:fill="80FFFF"/>
        </w:rPr>
        <w:t>'P</w:t>
      </w:r>
      <w:r>
        <w:rPr>
          <w:rStyle w:val="CharStyle8"/>
        </w:rPr>
        <w:t>osts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Do not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forget to 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  <w:r>
        <w:rPr>
          <w:rStyle w:val="CharStyle12"/>
        </w:rPr>
        <w:t xml:space="preserve"> wait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for waiting for page to be opened or reloaded.</w:t>
      </w:r>
    </w:p>
    <w:p>
      <w:pPr>
        <w:pStyle w:val="Style10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Run the PHP test server in a new terminal frame: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tests/bin/yii serve</w:t>
      </w:r>
    </w:p>
    <w:p>
      <w:pPr>
        <w:pStyle w:val="Style10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2"/>
        </w:rPr>
        <w:t>4.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acceptance tests: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 xml:space="preserve">composer </w:t>
      </w:r>
      <w:r>
        <w:rPr>
          <w:rStyle w:val="CharStyle9"/>
        </w:rPr>
        <w:t>exec</w:t>
      </w:r>
      <w:r>
        <w:rPr>
          <w:rStyle w:val="CharStyle8"/>
        </w:rPr>
        <w:t xml:space="preserve"> 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ecept run acceptance</w:t>
      </w:r>
    </w:p>
    <w:p>
      <w:pPr>
        <w:pStyle w:val="Style10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5.</w:t>
        <w:tab/>
        <w:t xml:space="preserve">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6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