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6"/>
        <w:widowControl w:val="0"/>
        <w:keepNext/>
        <w:keepLines/>
        <w:shd w:val="clear" w:color="auto" w:fill="auto"/>
        <w:bidi w:val="0"/>
        <w:jc w:val="right"/>
        <w:spacing w:before="0" w:after="108" w:line="210" w:lineRule="exact"/>
        <w:ind w:left="0" w:right="1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Selenium will start Firefox web browser and execute our testing commands.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71" w:line="260" w:lineRule="exact"/>
        <w:ind w:left="0" w:right="18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API test suite</w:t>
      </w:r>
      <w:bookmarkEnd w:id="0"/>
    </w:p>
    <w:p>
      <w:pPr>
        <w:pStyle w:val="Style16"/>
        <w:widowControl w:val="0"/>
        <w:keepNext/>
        <w:keepLines/>
        <w:shd w:val="clear" w:color="auto" w:fill="auto"/>
        <w:bidi w:val="0"/>
        <w:jc w:val="both"/>
        <w:spacing w:before="0" w:after="36"/>
        <w:ind w:left="0" w:right="1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Besides unit, functional, and acceptance suites, Codeception allows to create specific test suites. For example, we can create it for API testing with support of XML and JSON parsing.</w:t>
      </w:r>
    </w:p>
    <w:p>
      <w:pPr>
        <w:pStyle w:val="Style16"/>
        <w:numPr>
          <w:ilvl w:val="0"/>
          <w:numId w:val="3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4" w:lineRule="exact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REST API controller</w:t>
      </w:r>
      <w:r>
        <w:rPr>
          <w:rStyle w:val="CharStyle20"/>
        </w:rPr>
        <w:t xml:space="preserve"> controllers/api/PostsController.php for the Post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model: </w:t>
      </w:r>
      <w:r>
        <w:rPr>
          <w:rStyle w:val="CharStyle2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22"/>
        </w:rPr>
        <w:t>namespace app\controllers\api;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22"/>
        </w:rPr>
        <w:t>use yii\rest\ActiveController;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560" w:firstLine="0"/>
      </w:pPr>
      <w:r>
        <w:rPr>
          <w:rStyle w:val="CharStyle22"/>
        </w:rPr>
        <w:t>class PostsController extends ActiveController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22"/>
        </w:rPr>
        <w:t>public $modelClass = '\app\models\Post';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22"/>
        </w:rPr>
        <w:t>}</w:t>
      </w:r>
    </w:p>
    <w:p>
      <w:pPr>
        <w:pStyle w:val="Style16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20"/>
        </w:rPr>
        <w:t xml:space="preserve">Add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REST routes</w:t>
      </w:r>
      <w:r>
        <w:rPr>
          <w:rStyle w:val="CharStyle2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2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20"/>
        </w:rPr>
        <w:t xml:space="preserve"> UrlManager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</w:t>
      </w:r>
      <w:r>
        <w:rPr>
          <w:rStyle w:val="CharStyle2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20"/>
        </w:rPr>
        <w:t xml:space="preserve"> config/web.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22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22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22"/>
        </w:rPr>
        <w:t>'urlManager'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0" w:right="180" w:firstLine="0"/>
      </w:pPr>
      <w:r>
        <w:rPr>
          <w:rStyle w:val="CharStyle22"/>
        </w:rPr>
        <w:t>'enablePrettyUrl'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0" w:right="180" w:firstLine="0"/>
      </w:pPr>
      <w:r>
        <w:rPr>
          <w:rStyle w:val="CharStyle22"/>
        </w:rPr>
        <w:t>'showScriptName' =&gt;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0" w:right="180" w:firstLine="0"/>
      </w:pPr>
      <w:r>
        <w:rPr>
          <w:rStyle w:val="CharStyle22"/>
        </w:rPr>
        <w:t>'rules'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60" w:right="0" w:firstLine="0"/>
      </w:pPr>
      <w:r>
        <w:rPr>
          <w:rStyle w:val="CharStyle22"/>
        </w:rPr>
        <w:t>['class' =&gt; 'yii\rest\UrlRule', 'controller' =&gt; 'api/posts'],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24" w:line="210" w:lineRule="exact"/>
        <w:ind w:left="0" w:right="18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1.9pt;margin-top:6.75pt;width:9.6pt;height:13.35pt;z-index:-125829376;mso-wrap-distance-left:5.pt;mso-wrap-distance-top:42.75pt;mso-wrap-distance-right:12.7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59.3pt;margin-top:-549.9pt;width:227.5pt;height:9.65pt;z-index:-125829375;mso-wrap-distance-left:49.2pt;mso-wrap-distance-right:172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45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 xml:space="preserve">Acceptance Tests </w:t>
                  </w:r>
                  <w:r>
                    <w:rPr>
                      <w:rStyle w:val="CharStyle9"/>
                      <w:b/>
                      <w:bCs/>
                    </w:rPr>
                    <w:t xml:space="preserve">(9) </w:t>
                  </w:r>
                  <w:r>
                    <w:rPr>
                      <w:rStyle w:val="CharStyle10"/>
                      <w:lang w:val="en-US" w:eastAsia="en-US" w:bidi="en-US"/>
                      <w:b/>
                      <w:bCs/>
                    </w:rPr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59.3pt;margin-top:-528.75pt;width:227.5pt;height:179.5pt;z-index:-125829374;mso-wrap-distance-left:49.2pt;mso-wrap-distance-top:11.5pt;mso-wrap-distance-right:172.8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numPr>
                      <w:ilvl w:val="0"/>
                      <w:numId w:val="1"/>
                    </w:numPr>
                    <w:tabs>
                      <w:tab w:leader="none" w:pos="18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3"/>
                    </w:rPr>
                    <w:t xml:space="preserve">AboutCest: Ensure that about works </w:t>
                  </w:r>
                  <w:r>
                    <w:rPr>
                      <w:rStyle w:val="CharStyle14"/>
                    </w:rPr>
                    <w:t>(0.84s)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5"/>
                    </w:rPr>
                    <w:t>•/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3"/>
                    </w:rPr>
                    <w:t xml:space="preserve">ContactCest: </w:t>
                  </w:r>
                  <w:r>
                    <w:rPr>
                      <w:rStyle w:val="CharStyle14"/>
                    </w:rPr>
                    <w:t xml:space="preserve">Ensure that contact </w:t>
                  </w:r>
                  <w:r>
                    <w:rPr>
                      <w:rStyle w:val="CharStyle13"/>
                    </w:rPr>
                    <w:t xml:space="preserve">page works </w:t>
                  </w:r>
                  <w:r>
                    <w:rPr>
                      <w:rStyle w:val="CharStyle14"/>
                    </w:rPr>
                    <w:t>(0.36s)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•/ </w:t>
                  </w:r>
                  <w:r>
                    <w:rPr>
                      <w:rStyle w:val="CharStyle14"/>
                    </w:rPr>
                    <w:t xml:space="preserve">ContactCest: Contact </w:t>
                  </w:r>
                  <w:r>
                    <w:rPr>
                      <w:rStyle w:val="CharStyle13"/>
                    </w:rPr>
                    <w:t xml:space="preserve">form </w:t>
                  </w:r>
                  <w:r>
                    <w:rPr>
                      <w:rStyle w:val="CharStyle14"/>
                    </w:rPr>
                    <w:t xml:space="preserve">can </w:t>
                  </w:r>
                  <w:r>
                    <w:rPr>
                      <w:rStyle w:val="CharStyle13"/>
                    </w:rPr>
                    <w:t xml:space="preserve">be </w:t>
                  </w:r>
                  <w:r>
                    <w:rPr>
                      <w:rStyle w:val="CharStyle14"/>
                    </w:rPr>
                    <w:t>submitted (2.94s)</w:t>
                  </w:r>
                </w:p>
                <w:p>
                  <w:pPr>
                    <w:pStyle w:val="Style11"/>
                    <w:numPr>
                      <w:ilvl w:val="0"/>
                      <w:numId w:val="1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4"/>
                    </w:rPr>
                    <w:t xml:space="preserve">HomeCest: </w:t>
                  </w:r>
                  <w:r>
                    <w:rPr>
                      <w:rStyle w:val="CharStyle13"/>
                    </w:rPr>
                    <w:t xml:space="preserve">Ensure </w:t>
                  </w:r>
                  <w:r>
                    <w:rPr>
                      <w:rStyle w:val="CharStyle14"/>
                    </w:rPr>
                    <w:t xml:space="preserve">that home </w:t>
                  </w:r>
                  <w:r>
                    <w:rPr>
                      <w:rStyle w:val="CharStyle13"/>
                    </w:rPr>
                    <w:t xml:space="preserve">page works </w:t>
                  </w:r>
                  <w:r>
                    <w:rPr>
                      <w:rStyle w:val="CharStyle14"/>
                    </w:rPr>
                    <w:t>(2.47s)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5"/>
                    </w:rPr>
                    <w:t>■/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4"/>
                    </w:rPr>
                    <w:t xml:space="preserve">LoginCest: Ensure that </w:t>
                  </w:r>
                  <w:r>
                    <w:rPr>
                      <w:rStyle w:val="CharStyle13"/>
                    </w:rPr>
                    <w:t xml:space="preserve">login works </w:t>
                  </w:r>
                  <w:r>
                    <w:rPr>
                      <w:rStyle w:val="CharStyle14"/>
                    </w:rPr>
                    <w:t>(2.67s)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140" w:firstLine="0"/>
                  </w:pPr>
                  <w:r>
                    <w:rPr>
                      <w:rStyle w:val="CharStyle15"/>
                    </w:rPr>
                    <w:t>•/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3"/>
                    </w:rPr>
                    <w:t xml:space="preserve">PostsCest: </w:t>
                  </w:r>
                  <w:r>
                    <w:rPr>
                      <w:rStyle w:val="CharStyle14"/>
                    </w:rPr>
                    <w:t xml:space="preserve">Ensure that post index </w:t>
                  </w:r>
                  <w:r>
                    <w:rPr>
                      <w:rStyle w:val="CharStyle13"/>
                    </w:rPr>
                    <w:t xml:space="preserve">page </w:t>
                  </w:r>
                  <w:r>
                    <w:rPr>
                      <w:rStyle w:val="CharStyle14"/>
                    </w:rPr>
                    <w:t xml:space="preserve">works (0.47s) </w:t>
                  </w:r>
                  <w:r>
                    <w:rPr>
                      <w:rStyle w:val="CharStyle15"/>
                    </w:rPr>
                    <w:t>■/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3"/>
                    </w:rPr>
                    <w:t xml:space="preserve">PostsCest Ensure that post </w:t>
                  </w:r>
                  <w:r>
                    <w:rPr>
                      <w:rStyle w:val="CharStyle14"/>
                    </w:rPr>
                    <w:t xml:space="preserve">view </w:t>
                  </w:r>
                  <w:r>
                    <w:rPr>
                      <w:rStyle w:val="CharStyle13"/>
                    </w:rPr>
                    <w:t xml:space="preserve">page works </w:t>
                  </w:r>
                  <w:r>
                    <w:rPr>
                      <w:rStyle w:val="CharStyle14"/>
                    </w:rPr>
                    <w:t>(0.35s)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5"/>
                    </w:rPr>
                    <w:t>■/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3"/>
                    </w:rPr>
                    <w:t xml:space="preserve">PostsCest: </w:t>
                  </w:r>
                  <w:r>
                    <w:rPr>
                      <w:rStyle w:val="CharStyle14"/>
                    </w:rPr>
                    <w:t xml:space="preserve">Ensure that post create page works (4.11s) </w:t>
                  </w:r>
                  <w:r>
                    <w:rPr>
                      <w:rStyle w:val="CharStyle15"/>
                    </w:rPr>
                    <w:t>■/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3"/>
                    </w:rPr>
                    <w:t xml:space="preserve">PostsCest: </w:t>
                  </w:r>
                  <w:r>
                    <w:rPr>
                      <w:rStyle w:val="CharStyle14"/>
                    </w:rPr>
                    <w:t xml:space="preserve">Ensure that post view </w:t>
                  </w:r>
                  <w:r>
                    <w:rPr>
                      <w:rStyle w:val="CharStyle13"/>
                    </w:rPr>
                    <w:t xml:space="preserve">page works </w:t>
                  </w:r>
                  <w:r>
                    <w:rPr>
                      <w:rStyle w:val="CharStyle14"/>
                    </w:rPr>
                    <w:t>(0.35s)</w:t>
                  </w:r>
                </w:p>
                <w:p>
                  <w:pPr>
                    <w:pStyle w:val="Style11"/>
                    <w:numPr>
                      <w:ilvl w:val="0"/>
                      <w:numId w:val="1"/>
                    </w:numPr>
                    <w:tabs>
                      <w:tab w:leader="none" w:pos="1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3"/>
                    </w:rPr>
                    <w:t xml:space="preserve">PostsCest: Test delete </w:t>
                  </w:r>
                  <w:r>
                    <w:rPr>
                      <w:rStyle w:val="CharStyle14"/>
                    </w:rPr>
                    <w:t>(3.61s)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2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180" w:firstLine="0"/>
      </w:pPr>
      <w:r>
        <w:rPr>
          <w:rStyle w:val="CharStyle22"/>
        </w:rPr>
        <w:t>],</w:t>
      </w:r>
    </w:p>
    <w:sectPr>
      <w:footnotePr>
        <w:pos w:val="pageBottom"/>
        <w:numFmt w:val="decimal"/>
        <w:numRestart w:val="continuous"/>
      </w:footnotePr>
      <w:pgSz w:w="11909" w:h="16834"/>
      <w:pgMar w:top="2488" w:left="1160" w:right="1354" w:bottom="24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✓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Trebuchet MS" w:eastAsia="Trebuchet MS" w:hAnsi="Trebuchet MS" w:cs="Trebuchet MS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21"/>
    <w:rPr>
      <w:spacing w:val="20"/>
    </w:rPr>
  </w:style>
  <w:style w:type="character" w:customStyle="1" w:styleId="CharStyle7">
    <w:name w:val="Колонтитул (6) Exact"/>
    <w:basedOn w:val="DefaultParagraphFont"/>
    <w:link w:val="Style6"/>
    <w:rPr>
      <w:b/>
      <w:bCs/>
      <w:i w:val="0"/>
      <w:iCs w:val="0"/>
      <w:u w:val="none"/>
      <w:strike w:val="0"/>
      <w:smallCaps w:val="0"/>
      <w:sz w:val="17"/>
      <w:szCs w:val="17"/>
      <w:rFonts w:ascii="Courier New" w:eastAsia="Courier New" w:hAnsi="Courier New" w:cs="Courier New"/>
    </w:rPr>
  </w:style>
  <w:style w:type="character" w:customStyle="1" w:styleId="CharStyle8">
    <w:name w:val="Колонтитул (6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Колонтитул (6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Колонтитул (6) Exact"/>
    <w:basedOn w:val="CharStyle7"/>
    <w:rPr>
      <w:lang w:val="1024"/>
      <w:w w:val="100"/>
      <w:spacing w:val="0"/>
      <w:color w:val="000000"/>
      <w:position w:val="0"/>
    </w:rPr>
  </w:style>
  <w:style w:type="character" w:customStyle="1" w:styleId="CharStyle12">
    <w:name w:val="Основной текст (16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13">
    <w:name w:val="Основной текст (16) Exact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16) Exact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16) + Times New Roman,9,5 pt,Полужирный,Курсив Exact"/>
    <w:basedOn w:val="CharStyle12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Заголовок №5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9">
    <w:name w:val="Основной текст (13)_"/>
    <w:basedOn w:val="DefaultParagraphFont"/>
    <w:link w:val="Style18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20">
    <w:name w:val="Заголовок №5 + Интервал 1 pt"/>
    <w:basedOn w:val="CharStyle1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1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2">
    <w:name w:val="Основной текст (2) + Интервал 1 pt"/>
    <w:basedOn w:val="CharStyle21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21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Колонтитул (6)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Courier New" w:eastAsia="Courier New" w:hAnsi="Courier New" w:cs="Courier New"/>
    </w:rPr>
  </w:style>
  <w:style w:type="paragraph" w:customStyle="1" w:styleId="Style11">
    <w:name w:val="Основной текст (16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16">
    <w:name w:val="Заголовок №5"/>
    <w:basedOn w:val="Normal"/>
    <w:link w:val="CharStyle1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8">
    <w:name w:val="Основной текст (13)"/>
    <w:basedOn w:val="Normal"/>
    <w:link w:val="CharStyle19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