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rStyle w:val="CharStyle5"/>
        </w:rPr>
        <w:t>6.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5"/>
        </w:rPr>
        <w:t xml:space="preserve"> tests/api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directory and generate new test class: </w:t>
      </w:r>
      <w:r>
        <w:rPr>
          <w:rStyle w:val="CharStyle5"/>
        </w:rPr>
        <w:t xml:space="preserve">composer </w:t>
      </w:r>
      <w:r>
        <w:rPr>
          <w:rStyle w:val="CharStyle6"/>
        </w:rPr>
        <w:t>exec</w:t>
      </w:r>
      <w:r>
        <w:rPr>
          <w:rStyle w:val="CharStyle5"/>
        </w:rPr>
        <w:t xml:space="preserve">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 generate:cest api Posts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9"/>
        </w:rPr>
        <w:t>7.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Write tests for your REST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-A</w:t>
      </w:r>
      <w:r>
        <w:rPr>
          <w:lang w:val="en-US" w:eastAsia="en-US" w:bidi="en-US"/>
          <w:w w:val="100"/>
          <w:spacing w:val="0"/>
          <w:color w:val="000000"/>
          <w:position w:val="0"/>
        </w:rPr>
        <w:t>PI: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tests\api; use ApiTester;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use tests\fixtures\PostFixture;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elpers\Url;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PostsCest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function _before(ApiTester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aveFix</w:t>
      </w:r>
      <w:r>
        <w:rPr>
          <w:rStyle w:val="CharStyle5"/>
          <w:shd w:val="clear" w:color="auto" w:fill="80FFFF"/>
        </w:rPr>
        <w:t>tu</w:t>
      </w:r>
      <w:r>
        <w:rPr>
          <w:rStyle w:val="CharStyle5"/>
        </w:rPr>
        <w:t>res</w:t>
      </w:r>
      <w:r>
        <w:rPr>
          <w:rStyle w:val="CharStyle5"/>
          <w:shd w:val="clear" w:color="auto" w:fill="80FFFF"/>
        </w:rPr>
        <w:t>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PostFixt</w:t>
      </w:r>
      <w:r>
        <w:rPr>
          <w:rStyle w:val="CharStyle5"/>
          <w:shd w:val="clear" w:color="auto" w:fill="80FFFF"/>
        </w:rPr>
        <w:t>ur</w:t>
      </w:r>
      <w:r>
        <w:rPr>
          <w:rStyle w:val="CharStyle5"/>
        </w:rPr>
        <w:t>e::classNa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ataFile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ir()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testGetAll(ApiTester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</w:t>
      </w:r>
      <w:r>
        <w:rPr>
          <w:rStyle w:val="CharStyle5"/>
          <w:shd w:val="clear" w:color="auto" w:fill="80FFFF"/>
        </w:rPr>
        <w:t>('/</w:t>
      </w:r>
      <w:r>
        <w:rPr>
          <w:rStyle w:val="CharStyle5"/>
        </w:rPr>
        <w:t>api/posts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eIs(200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$I-&gt;seeResponseIsJson(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$I-&gt;seeResponseContainsJson([0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First Post</w:t>
      </w:r>
      <w:r>
        <w:rPr>
          <w:rStyle w:val="CharStyle5"/>
          <w:shd w:val="clear" w:color="auto" w:fill="80FFFF"/>
        </w:rPr>
        <w:t>']]);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testGetOne(ApiTester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</w:t>
      </w:r>
      <w:r>
        <w:rPr>
          <w:rStyle w:val="CharStyle5"/>
          <w:shd w:val="clear" w:color="auto" w:fill="80FFFF"/>
        </w:rPr>
        <w:t>('/</w:t>
      </w:r>
      <w:r>
        <w:rPr>
          <w:rStyle w:val="CharStyle5"/>
        </w:rPr>
        <w:t>api/posts/</w:t>
      </w:r>
      <w:r>
        <w:rPr>
          <w:rStyle w:val="CharStyle5"/>
          <w:shd w:val="clear" w:color="auto" w:fill="80FFFF"/>
        </w:rPr>
        <w:t>1');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$I-&gt;seeResponseCodeIs(200);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$I-&gt;seeResponseIsJson(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$I-&gt;seeResponseContainsJson(['title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First Post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testGetNotFoun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GET(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api/posts</w:t>
      </w:r>
      <w:r>
        <w:rPr>
          <w:rStyle w:val="CharStyle5"/>
          <w:shd w:val="clear" w:color="auto" w:fill="80FFFF"/>
        </w:rPr>
        <w:t>/1</w:t>
      </w:r>
      <w:r>
        <w:rPr>
          <w:rStyle w:val="CharStyle5"/>
        </w:rPr>
        <w:t>00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eIs(404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$I-&gt;seeResponseIsJson(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$I-&gt;seeResponseContainsJson(['na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Not Found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testCreate(ApiTester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POST('/api/posts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 Title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 Text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$I-&gt;seeResponseCodeIs(201);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$I-&gt;seeResponseIsJson(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$I-&gt;seeResponseContainsJson(['title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 Title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ate(ApiTester $I)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$I-&gt;sen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PUT('/api/posts/2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New Title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0" w:right="135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