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980" w:right="0" w:hanging="9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enable the component in the application configuration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hanging="980"/>
      </w:pPr>
      <w:r>
        <w:rPr>
          <w:rStyle w:val="CharStyle7"/>
        </w:rPr>
        <w:t>'components' =&gt; [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8"/>
        </w:rPr>
        <w:t>//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'cart'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'class' =&gt; 'book\cart\Cart',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'storage'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'class' =&gt; 'book\cart\storage\SessionStorage',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980" w:right="0" w:hanging="980"/>
      </w:pPr>
      <w:r>
        <w:rPr>
          <w:rStyle w:val="CharStyle7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rStyle w:val="CharStyle8"/>
        </w:rPr>
        <w:t xml:space="preserve">As 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 way without publishing the extension on Packagist, we must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@book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alias for enabling correct class autoloading: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hanging="980"/>
      </w:pPr>
      <w:r>
        <w:rPr>
          <w:rStyle w:val="CharStyle7"/>
        </w:rPr>
        <w:t>$config =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'id' =&gt; ' basic',</w:t>
      </w:r>
    </w:p>
    <w:p>
      <w:pPr>
        <w:pStyle w:val="Style5"/>
        <w:tabs>
          <w:tab w:leader="underscore" w:pos="3032" w:val="left"/>
          <w:tab w:leader="underscore" w:pos="35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'basePath' =&gt; dirname(</w:t>
        <w:tab/>
        <w:t>DIR</w:t>
        <w:tab/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'bootstrap' =&gt; ['log'],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'aliases' =&gt; [</w:t>
      </w:r>
    </w:p>
    <w:p>
      <w:pPr>
        <w:pStyle w:val="Style5"/>
        <w:tabs>
          <w:tab w:leader="underscore" w:pos="3058" w:val="left"/>
          <w:tab w:leader="underscore" w:pos="3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'@book' =&gt; dirname(</w:t>
        <w:tab/>
        <w:t>DIR</w:t>
        <w:tab/>
        <w:t>) . '/book',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'components'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'cart'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'class' =&gt; 'book\cart\Cart',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'storage'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7"/>
        </w:rPr>
        <w:t>'class' =&gt; 'book\cart\storage\SessionStorage',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0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900" w:right="0" w:firstLine="0"/>
      </w:pPr>
      <w:r>
        <w:rPr>
          <w:rStyle w:val="CharStyle7"/>
        </w:rPr>
        <w:t>//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980" w:right="0" w:hanging="980"/>
      </w:pPr>
      <w:r>
        <w:rPr>
          <w:rStyle w:val="CharStyle7"/>
        </w:rPr>
        <w:t>]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980" w:right="0" w:hanging="9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Anyway,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Yii: : $app-&gt;cart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in our project: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980" w:right="0" w:hanging="980"/>
      </w:pPr>
      <w:r>
        <w:rPr>
          <w:rStyle w:val="CharStyle7"/>
        </w:rPr>
        <w:t>Yii::$app-&gt;cart-&gt;add($product-&gt;id, $amount);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980" w:right="0" w:hanging="98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Before creating your own tests, you must just create any subdirectory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phpunit. xml or phpunit. xml. dist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in the root directory of your project: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hanging="980"/>
      </w:pPr>
      <w:r>
        <w:rPr>
          <w:rStyle w:val="CharStyle7"/>
        </w:rPr>
        <w:t>&lt;?xml version="1.0" encoding="utf-8"?&gt;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hanging="980"/>
      </w:pPr>
      <w:r>
        <w:rPr>
          <w:rStyle w:val="CharStyle7"/>
        </w:rPr>
        <w:t>&lt;phpunit bootstrap="./tests/bootstrap.php" colors="true"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firstLine="0"/>
      </w:pPr>
      <w:r>
        <w:rPr>
          <w:rStyle w:val="CharStyle7"/>
        </w:rPr>
        <w:t>convertErrorsToExceptions="true"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firstLine="0"/>
      </w:pPr>
      <w:r>
        <w:rPr>
          <w:rStyle w:val="CharStyle7"/>
        </w:rPr>
        <w:t>convertNoticesToExceptions="true"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firstLine="0"/>
      </w:pPr>
      <w:r>
        <w:rPr>
          <w:rStyle w:val="CharStyle7"/>
        </w:rPr>
        <w:t>convertWarningsToExceptions="true"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firstLine="0"/>
      </w:pPr>
      <w:r>
        <w:rPr>
          <w:rStyle w:val="CharStyle7"/>
        </w:rPr>
        <w:t>stopOnFailure="false"&gt;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&lt;testsuites&gt;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&lt;testsuite name="Test Suite"&gt;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&lt;directory&gt;./tests&lt;/directory&gt;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&lt;/testsuite&gt;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&lt;/testsuites&gt;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&lt;filter&gt;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&lt;whitelist&gt;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&lt;directory suffix=".php"&gt;./src/&lt;/directory&gt;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00" w:right="0" w:firstLine="0"/>
      </w:pPr>
      <w:r>
        <w:rPr>
          <w:rStyle w:val="CharStyle7"/>
        </w:rPr>
        <w:t>&lt;/whitelist&gt;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7"/>
        </w:rPr>
        <w:t>&lt;/filter&gt;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80" w:right="0" w:hanging="980"/>
      </w:pPr>
      <w:r>
        <w:rPr>
          <w:rStyle w:val="CharStyle7"/>
        </w:rPr>
        <w:t>&lt;/phpunit&gt;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