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8"/>
        <w:tabs>
          <w:tab w:leader="hyphen" w:pos="1789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color w:val="000000"/>
          <w:shd w:val="clear" w:color="auto" w:fill="80FFFF"/>
          <w:position w:val="0"/>
        </w:rPr>
        <w:t>I</w:t>
        <w:tab/>
      </w:r>
      <w:r>
        <w:rPr>
          <w:lang w:val="en-US" w:eastAsia="en-US" w:bidi="en-US"/>
          <w:w w:val="100"/>
          <w:color w:val="000000"/>
          <w:position w:val="0"/>
        </w:rPr>
        <w:t>car</w:t>
      </w:r>
      <w:r>
        <w:rPr>
          <w:lang w:val="en-US" w:eastAsia="en-US" w:bidi="en-US"/>
          <w:w w:val="100"/>
          <w:color w:val="000000"/>
          <w:shd w:val="clear" w:color="auto" w:fill="80FFFF"/>
          <w:position w:val="0"/>
        </w:rPr>
        <w:t>t.f</w:t>
      </w:r>
      <w:r>
        <w:rPr>
          <w:lang w:val="en-US" w:eastAsia="en-US" w:bidi="en-US"/>
          <w:w w:val="100"/>
          <w:color w:val="000000"/>
          <w:position w:val="0"/>
        </w:rPr>
        <w:t>eature</w:t>
      </w:r>
    </w:p>
    <w:p>
      <w:pPr>
        <w:pStyle w:val="Style8"/>
        <w:tabs>
          <w:tab w:leader="hyphen" w:pos="1789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rStyle w:val="CharStyle10"/>
          <w:shd w:val="clear" w:color="auto" w:fill="80FFFF"/>
        </w:rPr>
        <w:t>'</w:t>
      </w:r>
      <w:r>
        <w:rPr>
          <w:lang w:val="en-US" w:eastAsia="en-US" w:bidi="en-US"/>
          <w:w w:val="100"/>
          <w:color w:val="000000"/>
          <w:shd w:val="clear" w:color="auto" w:fill="80FFFF"/>
          <w:position w:val="0"/>
        </w:rPr>
        <w:tab/>
      </w:r>
      <w:r>
        <w:rPr>
          <w:lang w:val="en-US" w:eastAsia="en-US" w:bidi="en-US"/>
          <w:w w:val="100"/>
          <w:color w:val="000000"/>
          <w:position w:val="0"/>
        </w:rPr>
        <w:t>storage.feature</w:t>
      </w:r>
    </w:p>
    <w:p>
      <w:pPr>
        <w:pStyle w:val="Style8"/>
        <w:tabs>
          <w:tab w:leader="none" w:pos="1565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color w:val="000000"/>
          <w:position w:val="0"/>
        </w:rPr>
        <w:t>—</w:t>
        <w:tab/>
      </w:r>
      <w:r>
        <w:rPr>
          <w:lang w:val="en-US" w:eastAsia="en-US" w:bidi="en-US"/>
          <w:w w:val="100"/>
          <w:color w:val="000000"/>
          <w:shd w:val="clear" w:color="auto" w:fill="80FFFF"/>
          <w:position w:val="0"/>
        </w:rPr>
        <w:t>.</w:t>
      </w:r>
      <w:r>
        <w:rPr>
          <w:lang w:val="en-US" w:eastAsia="en-US" w:bidi="en-US"/>
          <w:w w:val="100"/>
          <w:color w:val="000000"/>
          <w:position w:val="0"/>
        </w:rPr>
        <w:t>gitignore</w:t>
      </w:r>
    </w:p>
    <w:p>
      <w:pPr>
        <w:pStyle w:val="Style8"/>
        <w:tabs>
          <w:tab w:leader="none" w:pos="1565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color w:val="000000"/>
          <w:position w:val="0"/>
        </w:rPr>
        <w:t>—</w:t>
        <w:tab/>
        <w:t>be</w:t>
      </w:r>
      <w:r>
        <w:rPr>
          <w:lang w:val="en-US" w:eastAsia="en-US" w:bidi="en-US"/>
          <w:w w:val="100"/>
          <w:color w:val="000000"/>
          <w:shd w:val="clear" w:color="auto" w:fill="80FFFF"/>
          <w:position w:val="0"/>
        </w:rPr>
        <w:t>h</w:t>
      </w:r>
      <w:r>
        <w:rPr>
          <w:lang w:val="en-US" w:eastAsia="en-US" w:bidi="en-US"/>
          <w:w w:val="100"/>
          <w:color w:val="000000"/>
          <w:position w:val="0"/>
        </w:rPr>
        <w:t>at.y</w:t>
      </w:r>
      <w:r>
        <w:rPr>
          <w:lang w:val="en-US" w:eastAsia="en-US" w:bidi="en-US"/>
          <w:w w:val="100"/>
          <w:color w:val="000000"/>
          <w:shd w:val="clear" w:color="auto" w:fill="80FFFF"/>
          <w:position w:val="0"/>
        </w:rPr>
        <w:t>m</w:t>
      </w:r>
      <w:r>
        <w:rPr>
          <w:lang w:val="en-US" w:eastAsia="en-US" w:bidi="en-US"/>
          <w:w w:val="100"/>
          <w:color w:val="000000"/>
          <w:position w:val="0"/>
        </w:rPr>
        <w:t>l</w:t>
      </w:r>
    </w:p>
    <w:p>
      <w:pPr>
        <w:pStyle w:val="Style8"/>
        <w:tabs>
          <w:tab w:leader="none" w:pos="1565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color w:val="000000"/>
          <w:position w:val="0"/>
        </w:rPr>
        <w:t>—</w:t>
        <w:tab/>
        <w:t>compose</w:t>
      </w:r>
      <w:r>
        <w:rPr>
          <w:lang w:val="en-US" w:eastAsia="en-US" w:bidi="en-US"/>
          <w:w w:val="100"/>
          <w:color w:val="000000"/>
          <w:shd w:val="clear" w:color="auto" w:fill="80FFFF"/>
          <w:position w:val="0"/>
        </w:rPr>
        <w:t>r.j</w:t>
      </w:r>
      <w:r>
        <w:rPr>
          <w:lang w:val="en-US" w:eastAsia="en-US" w:bidi="en-US"/>
          <w:w w:val="100"/>
          <w:color w:val="000000"/>
          <w:position w:val="0"/>
        </w:rPr>
        <w:t xml:space="preserve"> son</w:t>
      </w:r>
    </w:p>
    <w:p>
      <w:pPr>
        <w:pStyle w:val="Style8"/>
        <w:tabs>
          <w:tab w:leader="none" w:pos="1565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color w:val="000000"/>
          <w:position w:val="0"/>
        </w:rPr>
        <w:t>—</w:t>
        <w:tab/>
        <w:t>vendor</w:t>
      </w:r>
    </w:p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2"/>
        </w:rPr>
        <w:t xml:space="preserve">Now we can run our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tests.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line="240" w:lineRule="exact"/>
        <w:ind w:left="0" w:firstLine="0"/>
      </w:pPr>
      <w:bookmarkStart w:id="0" w:name="bookmark0"/>
      <w:r>
        <w:rPr>
          <w:rStyle w:val="CharStyle15"/>
          <w:b/>
          <w:bCs/>
        </w:rPr>
        <w:t>Running tests</w:t>
      </w:r>
      <w:bookmarkEnd w:id="0"/>
    </w:p>
    <w:p>
      <w:pPr>
        <w:pStyle w:val="Style3"/>
        <w:widowControl w:val="0"/>
        <w:keepNext/>
        <w:keepLines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During the insta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l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lation of all dependencies with the command </w:t>
      </w:r>
      <w:r>
        <w:rPr>
          <w:rStyle w:val="CharStyle16"/>
        </w:rPr>
        <w:t>composer install</w:t>
      </w:r>
      <w:r>
        <w:rPr>
          <w:lang w:val="en-US" w:eastAsia="en-US" w:bidi="en-US"/>
          <w:w w:val="100"/>
          <w:spacing w:val="0"/>
          <w:color w:val="000000"/>
          <w:position w:val="0"/>
        </w:rPr>
        <w:t>, the Composer package manager installs the Be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h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at package into the </w:t>
      </w:r>
      <w:r>
        <w:rPr>
          <w:rStyle w:val="CharStyle16"/>
        </w:rPr>
        <w:t xml:space="preserve">vendor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directory and places the executable </w:t>
      </w:r>
      <w:r>
        <w:rPr>
          <w:rStyle w:val="CharStyle16"/>
        </w:rPr>
        <w:t>be</w:t>
      </w:r>
      <w:r>
        <w:rPr>
          <w:rStyle w:val="CharStyle16"/>
          <w:shd w:val="clear" w:color="auto" w:fill="80FFFF"/>
        </w:rPr>
        <w:t>h</w:t>
      </w:r>
      <w:r>
        <w:rPr>
          <w:rStyle w:val="CharStyle16"/>
        </w:rPr>
        <w:t xml:space="preserve">at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file in the </w:t>
      </w:r>
      <w:r>
        <w:rPr>
          <w:rStyle w:val="CharStyle16"/>
        </w:rPr>
        <w:t>ven</w:t>
      </w:r>
      <w:r>
        <w:rPr>
          <w:rStyle w:val="CharStyle16"/>
          <w:shd w:val="clear" w:color="auto" w:fill="80FFFF"/>
        </w:rPr>
        <w:t>d</w:t>
      </w:r>
      <w:r>
        <w:rPr>
          <w:rStyle w:val="CharStyle16"/>
        </w:rPr>
        <w:t xml:space="preserve">or/bin </w:t>
      </w:r>
      <w:r>
        <w:rPr>
          <w:lang w:val="en-US" w:eastAsia="en-US" w:bidi="en-US"/>
          <w:w w:val="100"/>
          <w:spacing w:val="0"/>
          <w:color w:val="000000"/>
          <w:position w:val="0"/>
        </w:rPr>
        <w:t>subdirectory.</w:t>
      </w:r>
    </w:p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Now we can run the following script: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color w:val="000000"/>
          <w:position w:val="0"/>
        </w:rPr>
        <w:t>c</w:t>
      </w:r>
      <w:r>
        <w:rPr>
          <w:lang w:val="en-US" w:eastAsia="en-US" w:bidi="en-US"/>
          <w:w w:val="100"/>
          <w:color w:val="000000"/>
          <w:shd w:val="clear" w:color="auto" w:fill="80FFFF"/>
          <w:position w:val="0"/>
        </w:rPr>
        <w:t>d</w:t>
      </w:r>
      <w:r>
        <w:rPr>
          <w:lang w:val="en-US" w:eastAsia="en-US" w:bidi="en-US"/>
          <w:w w:val="100"/>
          <w:color w:val="000000"/>
          <w:position w:val="0"/>
        </w:rPr>
        <w:t xml:space="preserve"> book/cart vendor/bin/behat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</w:rPr>
        <w:t>products into a cart</w:t>
      </w:r>
    </w:p>
    <w:p>
      <w:pPr>
        <w:pStyle w:val="Style5"/>
        <w:tabs>
          <w:tab w:leader="none" w:pos="771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  <w:shd w:val="clear" w:color="auto" w:fill="80FFFF"/>
        </w:rPr>
        <w:t>#</w:t>
      </w:r>
      <w:r>
        <w:rPr>
          <w:rStyle w:val="CharStyle7"/>
        </w:rPr>
        <w:tab/>
        <w:t>features/cart.feature:6</w:t>
      </w:r>
    </w:p>
    <w:p>
      <w:pPr>
        <w:pStyle w:val="Style5"/>
        <w:tabs>
          <w:tab w:leader="none" w:pos="776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  <w:shd w:val="clear" w:color="auto" w:fill="80FFFF"/>
        </w:rPr>
        <w:t>#</w:t>
      </w:r>
      <w:r>
        <w:rPr>
          <w:rStyle w:val="CharStyle7"/>
        </w:rPr>
        <w:tab/>
        <w:t>t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ereIsACleanCart()</w:t>
      </w:r>
    </w:p>
    <w:p>
      <w:pPr>
        <w:pStyle w:val="Style5"/>
        <w:tabs>
          <w:tab w:leader="none" w:pos="771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  <w:shd w:val="clear" w:color="auto" w:fill="80FFFF"/>
        </w:rPr>
        <w:t>#</w:t>
      </w:r>
      <w:r>
        <w:rPr>
          <w:rStyle w:val="CharStyle7"/>
        </w:rPr>
        <w:tab/>
        <w:t>iS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oul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HavePro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uctInT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eCart()</w:t>
      </w:r>
    </w:p>
    <w:p>
      <w:pPr>
        <w:pStyle w:val="Style5"/>
        <w:tabs>
          <w:tab w:leader="none" w:pos="734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360"/>
      </w:pPr>
      <w:r>
        <w:rPr>
          <w:rStyle w:val="CharStyle7"/>
          <w:shd w:val="clear" w:color="auto" w:fill="80FFFF"/>
        </w:rPr>
        <w:t>#</w:t>
      </w:r>
      <w:r>
        <w:rPr>
          <w:rStyle w:val="CharStyle7"/>
        </w:rPr>
        <w:tab/>
        <w:t>iS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oul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HavePro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uctInT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 xml:space="preserve">eCart() be 0 </w:t>
      </w:r>
      <w:r>
        <w:rPr>
          <w:rStyle w:val="CharStyle7"/>
          <w:shd w:val="clear" w:color="auto" w:fill="80FFFF"/>
        </w:rPr>
        <w:t>#</w:t>
      </w:r>
      <w:r>
        <w:rPr>
          <w:rStyle w:val="CharStyle7"/>
        </w:rPr>
        <w:t xml:space="preserve"> t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eOverallCartPriceS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oul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BeP</w:t>
      </w:r>
      <w:r>
        <w:rPr>
          <w:rStyle w:val="CharStyle7"/>
          <w:shd w:val="clear" w:color="auto" w:fill="80FFFF"/>
        </w:rPr>
        <w:t>s()</w:t>
      </w:r>
    </w:p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line="210" w:lineRule="exact"/>
        <w:ind w:left="360" w:hanging="360"/>
      </w:pPr>
      <w:r>
        <w:rPr>
          <w:rStyle w:val="CharStyle4"/>
        </w:rPr>
        <w:t>Also, we must see the following testing report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360"/>
      </w:pPr>
      <w:r>
        <w:rPr>
          <w:rStyle w:val="CharStyle7"/>
        </w:rPr>
        <w:t>Feature: Shopping cart In order to buy products As a customer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360"/>
      </w:pPr>
      <w:r>
        <w:rPr>
          <w:rStyle w:val="CharStyle7"/>
        </w:rPr>
        <w:t>I need to be able to put interesting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360"/>
        <w:sectPr>
          <w:footnotePr>
            <w:pos w:val="pageBottom"/>
            <w:numFmt w:val="decimal"/>
            <w:numRestart w:val="continuous"/>
          </w:footnotePr>
          <w:pgSz w:w="11909" w:h="16834"/>
          <w:pgMar w:top="1430" w:left="1235" w:right="1293" w:bottom="1430" w:header="0" w:footer="3" w:gutter="0"/>
          <w:rtlGutter w:val="0"/>
          <w:cols w:space="720"/>
          <w:noEndnote/>
          <w:docGrid w:linePitch="360"/>
        </w:sectPr>
      </w:pPr>
      <w:r>
        <w:rPr>
          <w:rStyle w:val="CharStyle7"/>
        </w:rPr>
        <w:t>Scenario: Checking empty cart Given there is a clean cart Then I should have 0 products Then I should have 0 product And the overall cart amount should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8"/>
        </w:rPr>
        <w:t>Feature: Shopping cart storage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8"/>
        </w:rPr>
        <w:t>I need to be able to put items into a storage</w:t>
      </w:r>
    </w:p>
    <w:p>
      <w:pPr>
        <w:pStyle w:val="Style5"/>
        <w:tabs>
          <w:tab w:leader="none" w:pos="3878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8"/>
        </w:rPr>
        <w:t>Scenario: Checking empty storage</w:t>
        <w:tab/>
      </w:r>
      <w:r>
        <w:rPr>
          <w:rStyle w:val="CharStyle18"/>
          <w:shd w:val="clear" w:color="auto" w:fill="80FFFF"/>
        </w:rPr>
        <w:t>#</w:t>
      </w:r>
      <w:r>
        <w:rPr>
          <w:rStyle w:val="CharStyle18"/>
        </w:rPr>
        <w:t xml:space="preserve"> features/storage.</w:t>
      </w:r>
      <w:r>
        <w:rPr>
          <w:rStyle w:val="CharStyle18"/>
          <w:shd w:val="clear" w:color="auto" w:fill="80FFFF"/>
        </w:rPr>
        <w:t>fe</w:t>
      </w:r>
      <w:r>
        <w:rPr>
          <w:rStyle w:val="CharStyle18"/>
        </w:rPr>
        <w:t>ature:4</w:t>
      </w:r>
    </w:p>
    <w:p>
      <w:pPr>
        <w:pStyle w:val="Style5"/>
        <w:tabs>
          <w:tab w:leader="none" w:pos="3878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8"/>
        </w:rPr>
        <w:t>Given there is a clean storage</w:t>
        <w:tab/>
      </w:r>
      <w:r>
        <w:rPr>
          <w:rStyle w:val="CharStyle18"/>
          <w:shd w:val="clear" w:color="auto" w:fill="80FFFF"/>
        </w:rPr>
        <w:t>#</w:t>
      </w:r>
      <w:r>
        <w:rPr>
          <w:rStyle w:val="CharStyle18"/>
        </w:rPr>
        <w:t xml:space="preserve"> thereIsACleanStorage()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8"/>
        </w:rPr>
        <w:t xml:space="preserve">Then I should have empty storage </w:t>
      </w:r>
      <w:r>
        <w:rPr>
          <w:rStyle w:val="CharStyle18"/>
          <w:shd w:val="clear" w:color="auto" w:fill="80FFFF"/>
        </w:rPr>
        <w:t>#</w:t>
      </w:r>
      <w:r>
        <w:rPr>
          <w:rStyle w:val="CharStyle18"/>
        </w:rPr>
        <w:t xml:space="preserve"> iShouldHaveE</w:t>
      </w:r>
      <w:r>
        <w:rPr>
          <w:rStyle w:val="CharStyle18"/>
          <w:shd w:val="clear" w:color="auto" w:fill="80FFFF"/>
        </w:rPr>
        <w:t>m</w:t>
      </w:r>
      <w:r>
        <w:rPr>
          <w:rStyle w:val="CharStyle18"/>
        </w:rPr>
        <w:t>ptyStorage()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8"/>
        </w:rPr>
        <w:t>6 scenarios (6 passed)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8"/>
        </w:rPr>
        <w:t>31 steps (31 passed)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8"/>
        </w:rPr>
        <w:t>0</w:t>
      </w:r>
      <w:r>
        <w:rPr>
          <w:rStyle w:val="CharStyle18"/>
          <w:shd w:val="clear" w:color="auto" w:fill="80FFFF"/>
        </w:rPr>
        <w:t>m0.2</w:t>
      </w:r>
      <w:r>
        <w:rPr>
          <w:rStyle w:val="CharStyle18"/>
        </w:rPr>
        <w:t>3s (13.76Mb)</w:t>
      </w:r>
    </w:p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2"/>
        </w:rPr>
        <w:t xml:space="preserve">Try to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deliberately break the cart by commenting the </w:t>
      </w:r>
      <w:r>
        <w:rPr>
          <w:rStyle w:val="CharStyle16"/>
        </w:rPr>
        <w:t xml:space="preserve">unset </w:t>
      </w:r>
      <w:r>
        <w:rPr>
          <w:lang w:val="en-US" w:eastAsia="en-US" w:bidi="en-US"/>
          <w:w w:val="100"/>
          <w:spacing w:val="0"/>
          <w:color w:val="000000"/>
          <w:position w:val="0"/>
        </w:rPr>
        <w:t>operation: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line="211" w:lineRule="exact"/>
        <w:ind w:left="0" w:firstLine="0"/>
      </w:pPr>
      <w:r>
        <w:rPr>
          <w:lang w:val="en-US" w:eastAsia="en-US" w:bidi="en-US"/>
          <w:w w:val="100"/>
          <w:color w:val="000000"/>
          <w:position w:val="0"/>
        </w:rPr>
        <w:t xml:space="preserve">class Cart extends Component </w:t>
      </w:r>
      <w:r>
        <w:rPr>
          <w:lang w:val="en-US" w:eastAsia="en-US" w:bidi="en-US"/>
          <w:w w:val="100"/>
          <w:color w:val="000000"/>
          <w:shd w:val="clear" w:color="auto" w:fill="80FFFF"/>
          <w:position w:val="0"/>
        </w:rPr>
        <w:t>{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line="160" w:lineRule="exact"/>
        <w:ind w:left="0" w:firstLine="0"/>
      </w:pPr>
      <w:r>
        <w:rPr>
          <w:lang w:val="en-US" w:eastAsia="en-US" w:bidi="en-US"/>
          <w:w w:val="100"/>
          <w:color w:val="000000"/>
          <w:position w:val="0"/>
        </w:rPr>
        <w:t>public function set($i</w:t>
      </w:r>
      <w:r>
        <w:rPr>
          <w:lang w:val="en-US" w:eastAsia="en-US" w:bidi="en-US"/>
          <w:w w:val="100"/>
          <w:color w:val="000000"/>
          <w:shd w:val="clear" w:color="auto" w:fill="80FFFF"/>
          <w:position w:val="0"/>
        </w:rPr>
        <w:t>d</w:t>
      </w:r>
      <w:r>
        <w:rPr>
          <w:lang w:val="en-US" w:eastAsia="en-US" w:bidi="en-US"/>
          <w:w w:val="100"/>
          <w:color w:val="000000"/>
          <w:position w:val="0"/>
        </w:rPr>
        <w:t>, $a</w:t>
      </w:r>
      <w:r>
        <w:rPr>
          <w:lang w:val="en-US" w:eastAsia="en-US" w:bidi="en-US"/>
          <w:w w:val="100"/>
          <w:color w:val="000000"/>
          <w:shd w:val="clear" w:color="auto" w:fill="80FFFF"/>
          <w:position w:val="0"/>
        </w:rPr>
        <w:t>m</w:t>
      </w:r>
      <w:r>
        <w:rPr>
          <w:lang w:val="en-US" w:eastAsia="en-US" w:bidi="en-US"/>
          <w:w w:val="100"/>
          <w:color w:val="000000"/>
          <w:position w:val="0"/>
        </w:rPr>
        <w:t>ount)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line="160" w:lineRule="exact"/>
        <w:ind w:left="0" w:firstLine="0"/>
      </w:pPr>
      <w:r>
        <w:rPr>
          <w:lang w:val="en-US" w:eastAsia="en-US" w:bidi="en-US"/>
          <w:w w:val="100"/>
          <w:color w:val="000000"/>
          <w:shd w:val="clear" w:color="auto" w:fill="80FFFF"/>
          <w:position w:val="0"/>
        </w:rPr>
        <w:t>{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color w:val="000000"/>
          <w:position w:val="0"/>
        </w:rPr>
        <w:t>$t</w:t>
      </w:r>
      <w:r>
        <w:rPr>
          <w:lang w:val="en-US" w:eastAsia="en-US" w:bidi="en-US"/>
          <w:w w:val="100"/>
          <w:color w:val="000000"/>
          <w:shd w:val="clear" w:color="auto" w:fill="80FFFF"/>
          <w:position w:val="0"/>
        </w:rPr>
        <w:t>h</w:t>
      </w:r>
      <w:r>
        <w:rPr>
          <w:lang w:val="en-US" w:eastAsia="en-US" w:bidi="en-US"/>
          <w:w w:val="100"/>
          <w:color w:val="000000"/>
          <w:position w:val="0"/>
        </w:rPr>
        <w:t>is-&gt;loa</w:t>
      </w:r>
      <w:r>
        <w:rPr>
          <w:lang w:val="en-US" w:eastAsia="en-US" w:bidi="en-US"/>
          <w:w w:val="100"/>
          <w:color w:val="000000"/>
          <w:shd w:val="clear" w:color="auto" w:fill="80FFFF"/>
          <w:position w:val="0"/>
        </w:rPr>
        <w:t>d</w:t>
      </w:r>
      <w:r>
        <w:rPr>
          <w:lang w:val="en-US" w:eastAsia="en-US" w:bidi="en-US"/>
          <w:w w:val="100"/>
          <w:color w:val="000000"/>
          <w:position w:val="0"/>
        </w:rPr>
        <w:t>Ite</w:t>
      </w:r>
      <w:r>
        <w:rPr>
          <w:lang w:val="en-US" w:eastAsia="en-US" w:bidi="en-US"/>
          <w:w w:val="100"/>
          <w:color w:val="000000"/>
          <w:shd w:val="clear" w:color="auto" w:fill="80FFFF"/>
          <w:position w:val="0"/>
        </w:rPr>
        <w:t>m</w:t>
      </w:r>
      <w:r>
        <w:rPr>
          <w:lang w:val="en-US" w:eastAsia="en-US" w:bidi="en-US"/>
          <w:w w:val="100"/>
          <w:color w:val="000000"/>
          <w:position w:val="0"/>
        </w:rPr>
        <w:t>s();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color w:val="000000"/>
          <w:shd w:val="clear" w:color="auto" w:fill="80FFFF"/>
          <w:position w:val="0"/>
        </w:rPr>
        <w:t>//</w:t>
      </w:r>
      <w:r>
        <w:rPr>
          <w:lang w:val="en-US" w:eastAsia="en-US" w:bidi="en-US"/>
          <w:w w:val="100"/>
          <w:color w:val="000000"/>
          <w:position w:val="0"/>
        </w:rPr>
        <w:t xml:space="preserve"> $t</w:t>
      </w:r>
      <w:r>
        <w:rPr>
          <w:lang w:val="en-US" w:eastAsia="en-US" w:bidi="en-US"/>
          <w:w w:val="100"/>
          <w:color w:val="000000"/>
          <w:shd w:val="clear" w:color="auto" w:fill="80FFFF"/>
          <w:position w:val="0"/>
        </w:rPr>
        <w:t>h</w:t>
      </w:r>
      <w:r>
        <w:rPr>
          <w:lang w:val="en-US" w:eastAsia="en-US" w:bidi="en-US"/>
          <w:w w:val="100"/>
          <w:color w:val="000000"/>
          <w:position w:val="0"/>
        </w:rPr>
        <w:t>is-&gt;_ite</w:t>
      </w:r>
      <w:r>
        <w:rPr>
          <w:lang w:val="en-US" w:eastAsia="en-US" w:bidi="en-US"/>
          <w:w w:val="100"/>
          <w:color w:val="000000"/>
          <w:shd w:val="clear" w:color="auto" w:fill="80FFFF"/>
          <w:position w:val="0"/>
        </w:rPr>
        <w:t>m</w:t>
      </w:r>
      <w:r>
        <w:rPr>
          <w:lang w:val="en-US" w:eastAsia="en-US" w:bidi="en-US"/>
          <w:w w:val="100"/>
          <w:color w:val="000000"/>
          <w:position w:val="0"/>
        </w:rPr>
        <w:t>s[$i</w:t>
      </w:r>
      <w:r>
        <w:rPr>
          <w:lang w:val="en-US" w:eastAsia="en-US" w:bidi="en-US"/>
          <w:w w:val="100"/>
          <w:color w:val="000000"/>
          <w:shd w:val="clear" w:color="auto" w:fill="80FFFF"/>
          <w:position w:val="0"/>
        </w:rPr>
        <w:t>d</w:t>
      </w:r>
      <w:r>
        <w:rPr>
          <w:lang w:val="en-US" w:eastAsia="en-US" w:bidi="en-US"/>
          <w:w w:val="100"/>
          <w:color w:val="000000"/>
          <w:position w:val="0"/>
        </w:rPr>
        <w:t xml:space="preserve">] </w:t>
      </w:r>
      <w:r>
        <w:rPr>
          <w:lang w:val="en-US" w:eastAsia="en-US" w:bidi="en-US"/>
          <w:w w:val="100"/>
          <w:color w:val="000000"/>
          <w:shd w:val="clear" w:color="auto" w:fill="80FFFF"/>
          <w:position w:val="0"/>
        </w:rPr>
        <w:t>=</w:t>
      </w:r>
      <w:r>
        <w:rPr>
          <w:lang w:val="en-US" w:eastAsia="en-US" w:bidi="en-US"/>
          <w:w w:val="100"/>
          <w:color w:val="000000"/>
          <w:position w:val="0"/>
        </w:rPr>
        <w:t xml:space="preserve"> $a</w:t>
      </w:r>
      <w:r>
        <w:rPr>
          <w:lang w:val="en-US" w:eastAsia="en-US" w:bidi="en-US"/>
          <w:w w:val="100"/>
          <w:color w:val="000000"/>
          <w:shd w:val="clear" w:color="auto" w:fill="80FFFF"/>
          <w:position w:val="0"/>
        </w:rPr>
        <w:t>m</w:t>
      </w:r>
      <w:r>
        <w:rPr>
          <w:lang w:val="en-US" w:eastAsia="en-US" w:bidi="en-US"/>
          <w:w w:val="100"/>
          <w:color w:val="000000"/>
          <w:position w:val="0"/>
        </w:rPr>
        <w:t>ount; $t</w:t>
      </w:r>
      <w:r>
        <w:rPr>
          <w:lang w:val="en-US" w:eastAsia="en-US" w:bidi="en-US"/>
          <w:w w:val="100"/>
          <w:color w:val="000000"/>
          <w:shd w:val="clear" w:color="auto" w:fill="80FFFF"/>
          <w:position w:val="0"/>
        </w:rPr>
        <w:t>h</w:t>
      </w:r>
      <w:r>
        <w:rPr>
          <w:lang w:val="en-US" w:eastAsia="en-US" w:bidi="en-US"/>
          <w:w w:val="100"/>
          <w:color w:val="000000"/>
          <w:position w:val="0"/>
        </w:rPr>
        <w:t>is-&gt;saveIte</w:t>
      </w:r>
      <w:r>
        <w:rPr>
          <w:lang w:val="en-US" w:eastAsia="en-US" w:bidi="en-US"/>
          <w:w w:val="100"/>
          <w:color w:val="000000"/>
          <w:shd w:val="clear" w:color="auto" w:fill="80FFFF"/>
          <w:position w:val="0"/>
        </w:rPr>
        <w:t>m</w:t>
      </w:r>
      <w:r>
        <w:rPr>
          <w:lang w:val="en-US" w:eastAsia="en-US" w:bidi="en-US"/>
          <w:w w:val="100"/>
          <w:color w:val="000000"/>
          <w:position w:val="0"/>
        </w:rPr>
        <w:t>s</w:t>
      </w:r>
      <w:r>
        <w:rPr>
          <w:lang w:val="en-US" w:eastAsia="en-US" w:bidi="en-US"/>
          <w:w w:val="100"/>
          <w:color w:val="000000"/>
          <w:shd w:val="clear" w:color="auto" w:fill="80FFFF"/>
          <w:position w:val="0"/>
        </w:rPr>
        <w:t>();</w:t>
      </w:r>
    </w:p>
    <w:sectPr>
      <w:type w:val="continuous"/>
      <w:pgSz w:w="11909" w:h="16834"/>
      <w:pgMar w:top="1430" w:left="1245" w:right="1423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Заголовок №6"/>
    <w:basedOn w:val="DefaultParagraphFont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6">
    <w:name w:val="Основной текст (2)"/>
    <w:basedOn w:val="DefaultParagraphFont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7">
    <w:name w:val="Основной текст (2) + Интервал 1 pt"/>
    <w:basedOn w:val="CharStyle17"/>
    <w:rPr>
      <w:spacing w:val="20"/>
    </w:rPr>
  </w:style>
  <w:style w:type="character" w:customStyle="1" w:styleId="CharStyle9">
    <w:name w:val="Основной текст (49)_"/>
    <w:basedOn w:val="DefaultParagraphFont"/>
    <w:link w:val="Style8"/>
    <w:rPr>
      <w:b w:val="0"/>
      <w:bCs w:val="0"/>
      <w:i w:val="0"/>
      <w:iCs w:val="0"/>
      <w:u w:val="none"/>
      <w:strike w:val="0"/>
      <w:smallCaps w:val="0"/>
      <w:sz w:val="16"/>
      <w:szCs w:val="16"/>
      <w:rFonts w:ascii="Consolas" w:eastAsia="Consolas" w:hAnsi="Consolas" w:cs="Consolas"/>
      <w:spacing w:val="10"/>
    </w:rPr>
  </w:style>
  <w:style w:type="character" w:customStyle="1" w:styleId="CharStyle10">
    <w:name w:val="Основной текст (49) + Segoe UI,7 pt,Полужирный,Курсив,Интервал 0 pt"/>
    <w:basedOn w:val="CharStyle9"/>
    <w:rPr>
      <w:lang w:val="en-US" w:eastAsia="en-US" w:bidi="en-US"/>
      <w:b/>
      <w:bCs/>
      <w:i/>
      <w:iCs/>
      <w:sz w:val="14"/>
      <w:szCs w:val="14"/>
      <w:rFonts w:ascii="Segoe UI" w:eastAsia="Segoe UI" w:hAnsi="Segoe UI" w:cs="Segoe UI"/>
      <w:w w:val="100"/>
      <w:spacing w:val="0"/>
      <w:color w:val="000000"/>
      <w:position w:val="0"/>
    </w:rPr>
  </w:style>
  <w:style w:type="character" w:customStyle="1" w:styleId="CharStyle11">
    <w:name w:val="Заголовок №6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12">
    <w:name w:val="Заголовок №6 + Интервал 1 pt"/>
    <w:basedOn w:val="CharStyle11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14">
    <w:name w:val="Основной текст (56)_"/>
    <w:basedOn w:val="DefaultParagraphFont"/>
    <w:link w:val="Style13"/>
    <w:rPr>
      <w:b/>
      <w:bCs/>
      <w:i w:val="0"/>
      <w:iCs w:val="0"/>
      <w:u w:val="none"/>
      <w:strike w:val="0"/>
      <w:smallCaps w:val="0"/>
      <w:rFonts w:ascii="Times New Roman" w:eastAsia="Times New Roman" w:hAnsi="Times New Roman" w:cs="Times New Roman"/>
      <w:spacing w:val="0"/>
    </w:rPr>
  </w:style>
  <w:style w:type="character" w:customStyle="1" w:styleId="CharStyle15">
    <w:name w:val="Основной текст (56)"/>
    <w:basedOn w:val="CharStyle14"/>
    <w:rPr>
      <w:lang w:val="en-US" w:eastAsia="en-US" w:bidi="en-US"/>
      <w:sz w:val="24"/>
      <w:szCs w:val="24"/>
      <w:w w:val="100"/>
      <w:spacing w:val="0"/>
      <w:color w:val="000000"/>
      <w:position w:val="0"/>
    </w:rPr>
  </w:style>
  <w:style w:type="character" w:customStyle="1" w:styleId="CharStyle16">
    <w:name w:val="Заголовок №6 + Consolas,8 pt,Интервал 0 pt"/>
    <w:basedOn w:val="CharStyle11"/>
    <w:rPr>
      <w:lang w:val="en-US" w:eastAsia="en-US" w:bidi="en-US"/>
      <w:sz w:val="16"/>
      <w:szCs w:val="16"/>
      <w:rFonts w:ascii="Consolas" w:eastAsia="Consolas" w:hAnsi="Consolas" w:cs="Consolas"/>
      <w:w w:val="100"/>
      <w:spacing w:val="10"/>
      <w:color w:val="000000"/>
      <w:position w:val="0"/>
    </w:rPr>
  </w:style>
  <w:style w:type="character" w:customStyle="1" w:styleId="CharStyle17">
    <w:name w:val="Основной текст (2)_"/>
    <w:basedOn w:val="DefaultParagraphFont"/>
    <w:link w:val="Style5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18">
    <w:name w:val="Основной текст (2) + Интервал 1 pt"/>
    <w:basedOn w:val="CharStyle17"/>
    <w:rPr>
      <w:lang w:val="en-US" w:eastAsia="en-US" w:bidi="en-US"/>
      <w:w w:val="100"/>
      <w:spacing w:val="20"/>
      <w:color w:val="000000"/>
      <w:position w:val="0"/>
    </w:rPr>
  </w:style>
  <w:style w:type="paragraph" w:customStyle="1" w:styleId="Style3">
    <w:name w:val="Заголовок №6"/>
    <w:basedOn w:val="Normal"/>
    <w:link w:val="CharStyle11"/>
    <w:pPr>
      <w:widowControl w:val="0"/>
      <w:shd w:val="clear" w:color="auto" w:fill="FFFFFF"/>
      <w:outlineLvl w:val="5"/>
      <w:spacing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5">
    <w:name w:val="Основной текст (2)"/>
    <w:basedOn w:val="Normal"/>
    <w:link w:val="CharStyle17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8">
    <w:name w:val="Основной текст (49)"/>
    <w:basedOn w:val="Normal"/>
    <w:link w:val="CharStyle9"/>
    <w:pPr>
      <w:widowControl w:val="0"/>
      <w:shd w:val="clear" w:color="auto" w:fill="FFFFFF"/>
      <w:jc w:val="both"/>
      <w:spacing w:line="178" w:lineRule="exact"/>
    </w:pPr>
    <w:rPr>
      <w:b w:val="0"/>
      <w:bCs w:val="0"/>
      <w:i w:val="0"/>
      <w:iCs w:val="0"/>
      <w:u w:val="none"/>
      <w:strike w:val="0"/>
      <w:smallCaps w:val="0"/>
      <w:sz w:val="16"/>
      <w:szCs w:val="16"/>
      <w:rFonts w:ascii="Consolas" w:eastAsia="Consolas" w:hAnsi="Consolas" w:cs="Consolas"/>
      <w:spacing w:val="10"/>
    </w:rPr>
  </w:style>
  <w:style w:type="paragraph" w:customStyle="1" w:styleId="Style13">
    <w:name w:val="Основной текст (56)"/>
    <w:basedOn w:val="Normal"/>
    <w:link w:val="CharStyle14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rFonts w:ascii="Times New Roman" w:eastAsia="Times New Roman" w:hAnsi="Times New Roman" w:cs="Times New Roman"/>
      <w:spacing w:val="0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