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tabs>
          <w:tab w:leader="hyphen" w:pos="178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520" w:right="0" w:firstLine="0"/>
      </w:pPr>
      <w:r>
        <w:rPr>
          <w:lang w:val="en-US" w:eastAsia="en-US" w:bidi="en-US"/>
          <w:w w:val="100"/>
          <w:color w:val="000000"/>
          <w:position w:val="0"/>
        </w:rPr>
        <w:t>I</w:t>
        <w:tab/>
        <w:t>cart.feature</w:t>
      </w:r>
    </w:p>
    <w:p>
      <w:pPr>
        <w:pStyle w:val="Style8"/>
        <w:tabs>
          <w:tab w:leader="hyphen" w:pos="178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520" w:right="0" w:firstLine="0"/>
      </w:pPr>
      <w:r>
        <w:rPr>
          <w:rStyle w:val="CharStyle10"/>
          <w:b/>
          <w:bCs/>
        </w:rPr>
        <w:t>'</w:t>
      </w:r>
      <w:r>
        <w:rPr>
          <w:lang w:val="en-US" w:eastAsia="en-US" w:bidi="en-US"/>
          <w:w w:val="100"/>
          <w:color w:val="000000"/>
          <w:position w:val="0"/>
        </w:rPr>
        <w:tab/>
        <w:t>storage.feature</w:t>
      </w:r>
    </w:p>
    <w:p>
      <w:pPr>
        <w:pStyle w:val="Style8"/>
        <w:numPr>
          <w:ilvl w:val="0"/>
          <w:numId w:val="3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20" w:right="0" w:firstLine="0"/>
      </w:pPr>
      <w:r>
        <w:rPr>
          <w:lang w:val="en-US" w:eastAsia="en-US" w:bidi="en-US"/>
          <w:w w:val="100"/>
          <w:color w:val="000000"/>
          <w:position w:val="0"/>
        </w:rPr>
        <w:t>.gitignore</w:t>
      </w:r>
    </w:p>
    <w:p>
      <w:pPr>
        <w:pStyle w:val="Style8"/>
        <w:numPr>
          <w:ilvl w:val="0"/>
          <w:numId w:val="3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20" w:right="0" w:firstLine="0"/>
      </w:pPr>
      <w:r>
        <w:rPr>
          <w:lang w:val="en-US" w:eastAsia="en-US" w:bidi="en-US"/>
          <w:w w:val="100"/>
          <w:color w:val="000000"/>
          <w:position w:val="0"/>
        </w:rPr>
        <w:t>behat.yml</w:t>
      </w:r>
    </w:p>
    <w:p>
      <w:pPr>
        <w:pStyle w:val="Style8"/>
        <w:numPr>
          <w:ilvl w:val="0"/>
          <w:numId w:val="3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20" w:right="0" w:firstLine="0"/>
      </w:pPr>
      <w:r>
        <w:rPr>
          <w:lang w:val="en-US" w:eastAsia="en-US" w:bidi="en-US"/>
          <w:w w:val="100"/>
          <w:color w:val="000000"/>
          <w:position w:val="0"/>
        </w:rPr>
        <w:t>composer.j son</w:t>
      </w:r>
    </w:p>
    <w:p>
      <w:pPr>
        <w:pStyle w:val="Style8"/>
        <w:numPr>
          <w:ilvl w:val="0"/>
          <w:numId w:val="3"/>
        </w:numPr>
        <w:tabs>
          <w:tab w:leader="none" w:pos="1565" w:val="left"/>
        </w:tabs>
        <w:widowControl w:val="0"/>
        <w:keepNext w:val="0"/>
        <w:keepLines w:val="0"/>
        <w:shd w:val="clear" w:color="auto" w:fill="auto"/>
        <w:bidi w:val="0"/>
        <w:spacing w:before="0" w:after="514"/>
        <w:ind w:left="1120" w:right="0" w:firstLine="0"/>
      </w:pPr>
      <w:r>
        <w:rPr>
          <w:lang w:val="en-US" w:eastAsia="en-US" w:bidi="en-US"/>
          <w:w w:val="100"/>
          <w:color w:val="000000"/>
          <w:position w:val="0"/>
        </w:rPr>
        <w:t>vendor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68" w:line="210" w:lineRule="exact"/>
        <w:ind w:left="0" w:right="0" w:firstLine="0"/>
      </w:pPr>
      <w:r>
        <w:rPr>
          <w:rStyle w:val="CharStyle12"/>
        </w:rPr>
        <w:t xml:space="preserve">Now we can run our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tests.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13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Running tests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2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During the installation of all dependencies with the command </w:t>
      </w:r>
      <w:r>
        <w:rPr>
          <w:rStyle w:val="CharStyle15"/>
        </w:rPr>
        <w:t>composer install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the Composer package manager installs the Behat package into the </w:t>
      </w:r>
      <w:r>
        <w:rPr>
          <w:rStyle w:val="CharStyle15"/>
        </w:rPr>
        <w:t xml:space="preserve">vendor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directory and places the executable </w:t>
      </w:r>
      <w:r>
        <w:rPr>
          <w:rStyle w:val="CharStyle15"/>
        </w:rPr>
        <w:t xml:space="preserve">behat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 in the </w:t>
      </w:r>
      <w:r>
        <w:rPr>
          <w:rStyle w:val="CharStyle15"/>
        </w:rPr>
        <w:t xml:space="preserve">vendor/bin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subdirectory.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both"/>
        <w:spacing w:before="0" w:after="17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can run the following script: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756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5pt;margin-top:28.3pt;width:203.05pt;height:112.9pt;z-index:-125829376;mso-wrap-distance-left:5.pt;mso-wrap-distance-right:258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116" w:line="210" w:lineRule="exact"/>
                    <w:ind w:left="240" w:right="0" w:hanging="240"/>
                  </w:pPr>
                  <w:r>
                    <w:rPr>
                      <w:rStyle w:val="CharStyle4"/>
                    </w:rPr>
                    <w:t>Also, we must see the following testing report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40" w:right="0" w:hanging="240"/>
                  </w:pPr>
                  <w:r>
                    <w:rPr>
                      <w:rStyle w:val="CharStyle7"/>
                      <w:b/>
                      <w:bCs/>
                    </w:rPr>
                    <w:t>Feature: Shopping cart In order to buy products As a customer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0"/>
                    <w:ind w:left="460" w:right="0" w:hanging="220"/>
                  </w:pPr>
                  <w:r>
                    <w:rPr>
                      <w:rStyle w:val="CharStyle7"/>
                      <w:b/>
                      <w:bCs/>
                    </w:rPr>
                    <w:t>I need to be able to put interesting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460" w:right="0" w:hanging="220"/>
                  </w:pPr>
                  <w:r>
                    <w:rPr>
                      <w:rStyle w:val="CharStyle7"/>
                      <w:b/>
                      <w:bCs/>
                    </w:rPr>
                    <w:t>Scenario: Checking empty cart Given there is a clean cart Then I should have 0 products Then I should have 0 product And the overall cart amount should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08.7pt;margin-top:76.15pt;width:200.4pt;height:65.pt;z-index:-125829375;mso-wrap-distance-left:205.2pt;mso-wrap-distance-top:47.35pt;mso-wrap-distance-right:56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6" w:line="16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</w:rPr>
                    <w:t>products into a cart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7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560" w:right="0" w:firstLine="0"/>
                  </w:pPr>
                  <w:r>
                    <w:rPr>
                      <w:rStyle w:val="CharStyle7"/>
                      <w:b/>
                      <w:bCs/>
                    </w:rPr>
                    <w:t>features/cart.feature:6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7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560" w:right="0" w:firstLine="0"/>
                  </w:pPr>
                  <w:r>
                    <w:rPr>
                      <w:rStyle w:val="CharStyle7"/>
                      <w:b/>
                      <w:bCs/>
                    </w:rPr>
                    <w:t>thereIsACleanCart()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7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560" w:right="0" w:firstLine="0"/>
                  </w:pPr>
                  <w:r>
                    <w:rPr>
                      <w:rStyle w:val="CharStyle7"/>
                      <w:b/>
                      <w:bCs/>
                    </w:rPr>
                    <w:t>iShouldHaveProductInTheCart()</w:t>
                  </w:r>
                </w:p>
                <w:p>
                  <w:pPr>
                    <w:pStyle w:val="Style5"/>
                    <w:numPr>
                      <w:ilvl w:val="0"/>
                      <w:numId w:val="1"/>
                    </w:numPr>
                    <w:tabs>
                      <w:tab w:leader="none" w:pos="7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560"/>
                  </w:pPr>
                  <w:r>
                    <w:rPr>
                      <w:rStyle w:val="CharStyle7"/>
                      <w:b/>
                      <w:bCs/>
                    </w:rPr>
                    <w:t>iShouldHaveProductInTheCart() be 0 # theOverallCartPriceShouldBePs()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cd book/cart vendor/bin/behat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rStyle w:val="CharStyle17"/>
          <w:b/>
          <w:bCs/>
        </w:rPr>
        <w:t>Feature: Shopping cart storage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86" w:line="160" w:lineRule="exact"/>
        <w:ind w:left="240" w:right="0" w:firstLine="0"/>
      </w:pPr>
      <w:r>
        <w:rPr>
          <w:rStyle w:val="CharStyle17"/>
          <w:b/>
          <w:bCs/>
        </w:rPr>
        <w:t>I need to be able to put items into a storage</w:t>
      </w:r>
    </w:p>
    <w:p>
      <w:pPr>
        <w:pStyle w:val="Style5"/>
        <w:tabs>
          <w:tab w:leader="none" w:pos="38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0"/>
      </w:pPr>
      <w:r>
        <w:rPr>
          <w:rStyle w:val="CharStyle17"/>
          <w:b/>
          <w:bCs/>
        </w:rPr>
        <w:t>Scenario: Checking empty storage</w:t>
        <w:tab/>
        <w:t># features/storage.feature:4</w:t>
      </w:r>
    </w:p>
    <w:p>
      <w:pPr>
        <w:pStyle w:val="Style5"/>
        <w:tabs>
          <w:tab w:leader="none" w:pos="38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rStyle w:val="CharStyle17"/>
          <w:b/>
          <w:bCs/>
        </w:rPr>
        <w:t>Given there is a clean storage</w:t>
        <w:tab/>
        <w:t># thereIsACleanStorage()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480"/>
        <w:ind w:left="460" w:right="0" w:firstLine="0"/>
      </w:pPr>
      <w:r>
        <w:rPr>
          <w:rStyle w:val="CharStyle17"/>
          <w:b/>
          <w:bCs/>
        </w:rPr>
        <w:t>Then I should have empty storage # iShouldHaveEmptyStorage()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7"/>
          <w:b/>
          <w:bCs/>
        </w:rPr>
        <w:t>6 scenarios (6 passed)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7"/>
          <w:b/>
          <w:bCs/>
        </w:rPr>
        <w:t>31 steps (31 passed)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4"/>
        <w:ind w:left="0" w:right="0" w:firstLine="0"/>
      </w:pPr>
      <w:r>
        <w:rPr>
          <w:rStyle w:val="CharStyle17"/>
          <w:b/>
          <w:bCs/>
        </w:rPr>
        <w:t>0m0.23s (13.76Mb)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4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Try to deliberately break the cart by commenting the </w:t>
      </w:r>
      <w:r>
        <w:rPr>
          <w:rStyle w:val="CharStyle15"/>
        </w:rPr>
        <w:t xml:space="preserve">unset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operation: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281" w:line="211" w:lineRule="exact"/>
        <w:ind w:left="0" w:right="3100" w:firstLine="0"/>
      </w:pPr>
      <w:r>
        <w:rPr>
          <w:lang w:val="en-US" w:eastAsia="en-US" w:bidi="en-US"/>
          <w:w w:val="100"/>
          <w:color w:val="000000"/>
          <w:position w:val="0"/>
        </w:rPr>
        <w:t>class Cart extends Component 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set($id, $amount)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color w:val="000000"/>
          <w:position w:val="0"/>
        </w:rPr>
        <w:t>$this-&gt;loadItems();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5060" w:firstLine="0"/>
      </w:pPr>
      <w:r>
        <w:rPr>
          <w:lang w:val="en-US" w:eastAsia="en-US" w:bidi="en-US"/>
          <w:w w:val="100"/>
          <w:color w:val="000000"/>
          <w:position w:val="0"/>
        </w:rPr>
        <w:t>// $this-&gt;_items[$id] = $amount; $this-&gt;saveItems();</w:t>
      </w:r>
    </w:p>
    <w:sectPr>
      <w:footnotePr>
        <w:pos w:val="pageBottom"/>
        <w:numFmt w:val="decimal"/>
        <w:numRestart w:val="continuous"/>
      </w:footnotePr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#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Consolas" w:eastAsia="Consolas" w:hAnsi="Consolas" w:cs="Consolas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12) Exact"/>
    <w:basedOn w:val="DefaultParagraphFont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7">
    <w:name w:val="Основной текст (12) Exact"/>
    <w:basedOn w:val="CharStyle16"/>
    <w:rPr>
      <w:spacing w:val="0"/>
    </w:rPr>
  </w:style>
  <w:style w:type="character" w:customStyle="1" w:styleId="CharStyle9">
    <w:name w:val="Основной текст (5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0">
    <w:name w:val="Основной текст (52) + Segoe UI,7 pt,Полужирный,Курсив,Интервал 0 pt"/>
    <w:basedOn w:val="CharStyle9"/>
    <w:rPr>
      <w:lang w:val="en-US" w:eastAsia="en-US" w:bidi="en-US"/>
      <w:b/>
      <w:bCs/>
      <w:i/>
      <w:i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Заголовок №5 + Интервал 1 pt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Основной текст (13)_"/>
    <w:basedOn w:val="DefaultParagraphFont"/>
    <w:link w:val="Style13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5">
    <w:name w:val="Заголовок №5 + Consolas,8 pt,Интервал 0 pt"/>
    <w:basedOn w:val="CharStyle11"/>
    <w:rPr>
      <w:lang w:val="en-US" w:eastAsia="en-US" w:bidi="en-US"/>
      <w:sz w:val="16"/>
      <w:szCs w:val="16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16">
    <w:name w:val="Основной текст (12)_"/>
    <w:basedOn w:val="DefaultParagraphFont"/>
    <w:link w:val="Style5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7">
    <w:name w:val="Основной текст (12)"/>
    <w:basedOn w:val="CharStyle1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11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12)"/>
    <w:basedOn w:val="Normal"/>
    <w:link w:val="CharStyle16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8">
    <w:name w:val="Основной текст (52)"/>
    <w:basedOn w:val="Normal"/>
    <w:link w:val="CharStyle9"/>
    <w:pPr>
      <w:widowControl w:val="0"/>
      <w:shd w:val="clear" w:color="auto" w:fill="FFFFFF"/>
      <w:jc w:val="both"/>
      <w:spacing w:line="178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13">
    <w:name w:val="Основной текст (13)"/>
    <w:basedOn w:val="Normal"/>
    <w:link w:val="CharStyle14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