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ler.jar file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URL, for downloading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complex forms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multiple models, using for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Complex forms with m</w:t>
      </w:r>
      <w:r>
        <w:rPr>
          <w:rStyle w:val="CharStyle5"/>
          <w:shd w:val="clear" w:color="auto" w:fill="80FFFF"/>
        </w:rPr>
        <w:t>u</w:t>
      </w:r>
      <w:r>
        <w:rPr>
          <w:rStyle w:val="CharStyle5"/>
        </w:rPr>
        <w:t>ltiple models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</w:t>
      </w:r>
      <w:r>
        <w:rPr>
          <w:rStyle w:val="CharStyle5"/>
        </w:rPr>
        <w:t xml:space="preserve"> it</w:t>
      </w:r>
      <w:r>
        <w:rPr>
          <w:rStyle w:val="CharStyle5"/>
          <w:shd w:val="clear" w:color="auto" w:fill="80FFFF"/>
        </w:rPr>
        <w:t>...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.,,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components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creating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components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Overriding existing application components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existing application components, overriding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Overriding existing application components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working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Composer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library, installing via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Installing a library via Composer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composer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Composer package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Installing the framework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conditional validation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Conditional validation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configuration parts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moving, into separate files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Moving configuration parts into separate files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. </w:t>
      </w: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console components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context information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Logging and using the context</w:t>
      </w:r>
      <w:r>
        <w:rPr>
          <w:rStyle w:val="CharStyle5"/>
          <w:shd w:val="clear" w:color="auto" w:fill="80FFFF"/>
        </w:rPr>
        <w:t>,</w:t>
      </w:r>
      <w:r>
        <w:rPr>
          <w:rStyle w:val="CharStyle5"/>
        </w:rPr>
        <w:t xml:space="preserve"> information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logging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Logging and using the context information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controller context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used, in view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the controller context in a view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controller filters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controller filters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controllers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controllers map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Cron daemon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cron jobs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executing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Implementing and executing cron </w:t>
      </w:r>
      <w:r>
        <w:rPr>
          <w:rStyle w:val="CharStyle5"/>
          <w:shd w:val="clear" w:color="auto" w:fill="80FFFF"/>
        </w:rPr>
        <w:t>j</w:t>
      </w:r>
      <w:r>
        <w:rPr>
          <w:rStyle w:val="CharStyle5"/>
        </w:rPr>
        <w:t>obs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implementing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Implementing and executing cron jobs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4" w:right="138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