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568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working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How it works...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1.6pt;margin-top:-28.2pt;width:6.5pt;height:10.6pt;z-index:-125829376;mso-wrap-distance-left:5.pt;mso-wrap-distance-right:6.5pt;mso-wrap-distance-bottom:9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o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HHVM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Yii2, running on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Running Yii2 on HHVM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7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7"/>
        </w:rPr>
        <w:t>How it works.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HHVM installation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references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7"/>
        </w:rPr>
        <w:t>See also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HHVM usage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HipHop bytecode (HHBC)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about / </w:t>
      </w:r>
      <w:r>
        <w:rPr>
          <w:rStyle w:val="CharStyle7"/>
        </w:rPr>
        <w:t>Running Yii2 on HHVM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HipHop Virtual Machine (HHVM)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about / </w:t>
      </w:r>
      <w:r>
        <w:rPr>
          <w:rStyle w:val="CharStyle7"/>
        </w:rPr>
        <w:t>Running Yii2 on HHVM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HTTP caching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leveraging / </w:t>
      </w:r>
      <w:r>
        <w:rPr>
          <w:rStyle w:val="CharStyle7"/>
        </w:rPr>
        <w:t>Leveraging HTTP caching</w:t>
      </w:r>
      <w:r>
        <w:rPr>
          <w:rStyle w:val="CharStyle8"/>
        </w:rPr>
        <w:t>,</w:t>
      </w:r>
      <w:r>
        <w:rPr>
          <w:rStyle w:val="CharStyle8"/>
        </w:rPr>
        <w:t xml:space="preserve"> </w:t>
      </w:r>
      <w:r>
        <w:rPr>
          <w:rStyle w:val="CharStyle7"/>
        </w:rPr>
        <w:t>Getting ready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7"/>
        </w:rPr>
        <w:t>How to do it.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138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last-modified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Last-Modified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entity tag / </w:t>
      </w:r>
      <w:r>
        <w:rPr>
          <w:rStyle w:val="CharStyle7"/>
        </w:rPr>
        <w:t>Entity Tag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HTTP caching in Yii2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95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23" w:line="30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Imagine library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95"/>
        <w:ind w:left="1000" w:right="138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about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Imagine library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using, as factory / </w:t>
      </w:r>
      <w:r>
        <w:rPr>
          <w:rStyle w:val="CharStyle7"/>
        </w:rPr>
        <w:t>Using it as a factory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inner methods, using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Using inner methods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references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14" w:line="30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J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Java Runtime Environment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URL, for installation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Running acceptance tests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Java Runtime Environment (JRE)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95"/>
        <w:ind w:left="1000" w:right="138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about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Getting ready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URL, for downloading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Getting ready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23" w:line="30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L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last-modified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about / </w:t>
      </w:r>
      <w:r>
        <w:rPr>
          <w:rStyle w:val="CharStyle7"/>
        </w:rPr>
        <w:t>Last-Modified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layouts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URL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library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Composer, installing via / </w:t>
      </w:r>
      <w:r>
        <w:rPr>
          <w:rStyle w:val="CharStyle7"/>
        </w:rPr>
        <w:t>Installing a library via Composer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loadAllowance() method / </w:t>
      </w:r>
      <w:r>
        <w:rPr>
          <w:rStyle w:val="CharStyle7"/>
        </w:rPr>
        <w:t>How it works.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log filters</w:t>
      </w:r>
    </w:p>
    <w:sectPr>
      <w:footnotePr>
        <w:pos w:val="pageBottom"/>
        <w:numFmt w:val="decimal"/>
        <w:numRestart w:val="continuous"/>
      </w:footnotePr>
      <w:pgSz w:w="11909" w:h="16834"/>
      <w:pgMar w:top="2505" w:left="1190" w:right="1357" w:bottom="252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57)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6"/>
      <w:szCs w:val="16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">
    <w:name w:val="Основной текст (28)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3">
    <w:name w:val="Основной текст (57)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Основной текст (28)"/>
    <w:basedOn w:val="Normal"/>
    <w:link w:val="CharStyle1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