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ViewAction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About ViewAction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URL rule, configuring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Configuring URL rules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link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Sw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>f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>Ma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il</w:t>
      </w:r>
      <w:r>
        <w:rPr>
          <w:lang w:val="en-US" w:eastAsia="en-US" w:bidi="en-US"/>
          <w:w w:val="100"/>
          <w:spacing w:val="0"/>
          <w:color w:val="000000"/>
          <w:position w:val="0"/>
        </w:rPr>
        <w:t>er e-mail l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>brary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about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SwiftMailer e-mail library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to do it</w:t>
      </w:r>
      <w:r>
        <w:rPr>
          <w:rStyle w:val="CharStyle5"/>
          <w:shd w:val="clear" w:color="auto" w:fill="80FFFF"/>
        </w:rPr>
        <w:t>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plain text mail, sending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Sending plain text</w:t>
      </w:r>
      <w:r>
        <w:rPr>
          <w:rStyle w:val="CharStyle5"/>
          <w:shd w:val="clear" w:color="auto" w:fill="80FFFF"/>
        </w:rPr>
        <w:t>,</w:t>
      </w:r>
      <w:r>
        <w:rPr>
          <w:rStyle w:val="CharStyle5"/>
        </w:rPr>
        <w:t xml:space="preserve"> e-mails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HTML content, sending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Sending HTML content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SMTP transport, working with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Working with SMTP transport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file attaching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Attaching file and embedding images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images, embedding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Attaching file and embedding images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working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  <w:shd w:val="clear" w:color="auto" w:fill="80FFFF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30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</w:t>
      </w:r>
    </w:p>
    <w:p>
      <w:pPr>
        <w:pStyle w:val="Style3"/>
        <w:tabs>
          <w:tab w:leader="none" w:pos="101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tabular input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about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Tab</w:t>
      </w:r>
      <w:r>
        <w:rPr>
          <w:rStyle w:val="CharStyle5"/>
          <w:shd w:val="clear" w:color="auto" w:fill="80FFFF"/>
        </w:rPr>
        <w:t>u</w:t>
      </w:r>
      <w:r>
        <w:rPr>
          <w:rStyle w:val="CharStyle5"/>
        </w:rPr>
        <w:t>lar inp</w:t>
      </w:r>
      <w:r>
        <w:rPr>
          <w:rStyle w:val="CharStyle5"/>
          <w:shd w:val="clear" w:color="auto" w:fill="80FFFF"/>
        </w:rPr>
        <w:t>u</w:t>
      </w:r>
      <w:r>
        <w:rPr>
          <w:rStyle w:val="CharStyle5"/>
        </w:rPr>
        <w:t>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Getting ready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  <w:r>
        <w:rPr>
          <w:rStyle w:val="CharStyle5"/>
          <w:shd w:val="clear" w:color="auto" w:fill="80FFFF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implementing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101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tests/README.md file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101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timestamps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automating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Automating timestamps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Getting ready</w:t>
      </w:r>
      <w:r>
        <w:rPr>
          <w:lang w:val="en-US" w:eastAsia="en-US" w:bidi="en-US"/>
          <w:w w:val="100"/>
          <w:spacing w:val="0"/>
          <w:color w:val="000000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  <w:shd w:val="clear" w:color="auto" w:fill="80FFFF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Post model, configuring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There</w:t>
      </w:r>
      <w:r>
        <w:rPr>
          <w:rStyle w:val="CharStyle5"/>
          <w:shd w:val="clear" w:color="auto" w:fill="80FFFF"/>
        </w:rPr>
        <w:t>’</w:t>
      </w:r>
      <w:r>
        <w:rPr>
          <w:rStyle w:val="CharStyle5"/>
        </w:rPr>
        <w:t>s more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example, for updating last_log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field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Tn addition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  <w:shd w:val="clear" w:color="auto" w:fill="80FFFF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101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transactions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about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Transactions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example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  <w:shd w:val="clear" w:color="auto" w:fill="80FFFF"/>
        </w:rPr>
        <w:t>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  <w:r>
        <w:rPr>
          <w:rStyle w:val="CharStyle5"/>
          <w:shd w:val="clear" w:color="auto" w:fill="80FFFF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101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Twitter Bootstrap extension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about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Ther</w:t>
      </w:r>
      <w:r>
        <w:rPr>
          <w:rStyle w:val="CharStyle5"/>
          <w:shd w:val="clear" w:color="auto" w:fill="80FFFF"/>
        </w:rPr>
        <w:t>e’</w:t>
      </w:r>
      <w:r>
        <w:rPr>
          <w:rStyle w:val="CharStyle5"/>
        </w:rPr>
        <w:t>s more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URL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There’s more</w:t>
      </w:r>
      <w:r>
        <w:rPr>
          <w:rStyle w:val="CharStyle5"/>
          <w:shd w:val="clear" w:color="auto" w:fill="80FFFF"/>
        </w:rPr>
        <w:t>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30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U</w:t>
      </w:r>
    </w:p>
    <w:p>
      <w:pPr>
        <w:pStyle w:val="Style3"/>
        <w:tabs>
          <w:tab w:leader="none" w:pos="101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unit testing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PHPU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ni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t, used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Unit testing with PHPUnit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Atoum, used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Unit testing with Ato</w:t>
      </w:r>
      <w:r>
        <w:rPr>
          <w:rStyle w:val="CharStyle5"/>
          <w:shd w:val="clear" w:color="auto" w:fill="80FFFF"/>
        </w:rPr>
        <w:t>um</w:t>
      </w:r>
      <w:r>
        <w:rPr>
          <w:rStyle w:val="CharStyle8"/>
          <w:shd w:val="clear" w:color="auto" w:fill="80FFFF"/>
        </w:rPr>
        <w:t>.</w:t>
      </w:r>
      <w:r>
        <w:rPr>
          <w:rStyle w:val="CharStyle8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tabs>
          <w:tab w:leader="none" w:pos="101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 xml:space="preserve">Universally Unique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>dentifier (UUTD)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about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Installing a library via Composer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URL, for installing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 xml:space="preserve">Installing a library </w:t>
      </w:r>
      <w:r>
        <w:rPr>
          <w:rStyle w:val="CharStyle5"/>
          <w:shd w:val="clear" w:color="auto" w:fill="80FFFF"/>
        </w:rPr>
        <w:t>v</w:t>
      </w:r>
      <w:r>
        <w:rPr>
          <w:rStyle w:val="CharStyle5"/>
        </w:rPr>
        <w:t>'a Composer</w:t>
      </w:r>
    </w:p>
    <w:p>
      <w:pPr>
        <w:pStyle w:val="Style3"/>
        <w:tabs>
          <w:tab w:leader="none" w:pos="101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URL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generating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Generating URLs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tabs>
          <w:tab w:leader="none" w:pos="101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u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rl</w:t>
      </w:r>
      <w:r>
        <w:rPr>
          <w:lang w:val="en-US" w:eastAsia="en-US" w:bidi="en-US"/>
          <w:w w:val="100"/>
          <w:spacing w:val="0"/>
          <w:color w:val="000000"/>
          <w:position w:val="0"/>
        </w:rPr>
        <w:t>Manager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164" w:right="1385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7">
    <w:name w:val="Основной текст (28)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8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Основной текст (28)"/>
    <w:basedOn w:val="Normal"/>
    <w:link w:val="CharStyle7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