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working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How it works</w:t>
      </w:r>
      <w:r>
        <w:rPr>
          <w:rStyle w:val="CharStyle7"/>
          <w:shd w:val="clear" w:color="auto" w:fill="80FFFF"/>
        </w:rPr>
        <w:t>...</w:t>
      </w:r>
      <w:r>
        <w:rPr>
          <w:rStyle w:val="CharStyle7"/>
          <w:shd w:val="clear" w:color="auto" w:fill="80FFFF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6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3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X</w:t>
      </w:r>
    </w:p>
    <w:p>
      <w:pPr>
        <w:pStyle w:val="Style5"/>
        <w:tabs>
          <w:tab w:leader="none" w:pos="668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X-Rate-L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imi</w:t>
      </w:r>
      <w:r>
        <w:rPr>
          <w:lang w:val="en-US" w:eastAsia="en-US" w:bidi="en-US"/>
          <w:w w:val="100"/>
          <w:spacing w:val="0"/>
          <w:color w:val="000000"/>
          <w:position w:val="0"/>
        </w:rPr>
        <w:t>t-L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imi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How it works</w:t>
      </w:r>
      <w:r>
        <w:rPr>
          <w:rStyle w:val="CharStyle7"/>
          <w:shd w:val="clear" w:color="auto" w:fill="80FFFF"/>
        </w:rPr>
        <w:t>.</w:t>
      </w:r>
    </w:p>
    <w:p>
      <w:pPr>
        <w:pStyle w:val="Style5"/>
        <w:tabs>
          <w:tab w:leader="none" w:pos="668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X-Rate-L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imi</w:t>
      </w:r>
      <w:r>
        <w:rPr>
          <w:lang w:val="en-US" w:eastAsia="en-US" w:bidi="en-US"/>
          <w:w w:val="100"/>
          <w:spacing w:val="0"/>
          <w:color w:val="000000"/>
          <w:position w:val="0"/>
        </w:rPr>
        <w:t>t-Re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inin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How it works</w:t>
      </w:r>
      <w:r>
        <w:rPr>
          <w:rStyle w:val="CharStyle7"/>
          <w:shd w:val="clear" w:color="auto" w:fill="80FFFF"/>
        </w:rPr>
        <w:t>.</w:t>
      </w:r>
    </w:p>
    <w:p>
      <w:pPr>
        <w:pStyle w:val="Style5"/>
        <w:tabs>
          <w:tab w:leader="none" w:pos="668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X-Rate-L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imi</w:t>
      </w:r>
      <w:r>
        <w:rPr>
          <w:lang w:val="en-US" w:eastAsia="en-US" w:bidi="en-US"/>
          <w:w w:val="100"/>
          <w:spacing w:val="0"/>
          <w:color w:val="000000"/>
          <w:position w:val="0"/>
        </w:rPr>
        <w:t>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Reset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How it works</w:t>
      </w:r>
      <w:r>
        <w:rPr>
          <w:rStyle w:val="CharStyle7"/>
          <w:shd w:val="clear" w:color="auto" w:fill="80FFFF"/>
        </w:rPr>
        <w:t>.</w:t>
      </w:r>
    </w:p>
    <w:p>
      <w:pPr>
        <w:pStyle w:val="Style5"/>
        <w:tabs>
          <w:tab w:leader="none" w:pos="668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XDebug PHP extension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URL, for installation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Getting coverage reports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>Analyzing code coverage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URL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Analyzing code coverage</w:t>
      </w:r>
    </w:p>
    <w:p>
      <w:pPr>
        <w:pStyle w:val="Style5"/>
        <w:tabs>
          <w:tab w:leader="none" w:pos="668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>SS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Preventing XSS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preventing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Preventing XSS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>Getting ready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 xml:space="preserve">How to do </w:t>
      </w:r>
      <w:r>
        <w:rPr>
          <w:rStyle w:val="CharStyle7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How it works</w:t>
      </w:r>
      <w:r>
        <w:rPr>
          <w:rStyle w:val="CharStyle7"/>
          <w:shd w:val="clear" w:color="auto" w:fill="80FFFF"/>
        </w:rPr>
        <w:t>.</w:t>
      </w:r>
      <w:r>
        <w:rPr>
          <w:rStyle w:val="CharStyle7"/>
          <w:shd w:val="clear" w:color="auto" w:fill="80FFFF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types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XSS t</w:t>
      </w:r>
      <w:r>
        <w:rPr>
          <w:rStyle w:val="CharStyle7"/>
          <w:shd w:val="clear" w:color="auto" w:fill="80FFFF"/>
        </w:rPr>
        <w:t>y</w:t>
      </w:r>
      <w:r>
        <w:rPr>
          <w:rStyle w:val="CharStyle7"/>
        </w:rPr>
        <w:t>pes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line="30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Y</w:t>
      </w:r>
    </w:p>
    <w:p>
      <w:pPr>
        <w:pStyle w:val="Style5"/>
        <w:tabs>
          <w:tab w:leader="none" w:pos="668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application profiling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Profiling an application with Yii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>Getting ready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 xml:space="preserve">How to do </w:t>
      </w:r>
      <w:r>
        <w:rPr>
          <w:rStyle w:val="CharStyle7"/>
          <w:shd w:val="clear" w:color="auto" w:fill="80FFFF"/>
        </w:rPr>
        <w:t>it.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How it</w:t>
      </w:r>
      <w:r>
        <w:rPr>
          <w:rStyle w:val="CharStyle7"/>
        </w:rPr>
        <w:t xml:space="preserve"> works</w:t>
      </w:r>
      <w:r>
        <w:rPr>
          <w:rStyle w:val="CharStyle7"/>
          <w:shd w:val="clear" w:color="auto" w:fill="80FFFF"/>
        </w:rPr>
        <w:t>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reference, for installing on shared hosting environment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5"/>
        <w:tabs>
          <w:tab w:leader="none" w:pos="668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**t() method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about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How it works</w:t>
      </w:r>
      <w:r>
        <w:rPr>
          <w:rStyle w:val="CharStyle7"/>
          <w:shd w:val="clear" w:color="auto" w:fill="80FFFF"/>
        </w:rPr>
        <w:t>.</w:t>
      </w:r>
    </w:p>
    <w:p>
      <w:pPr>
        <w:pStyle w:val="Style5"/>
        <w:tabs>
          <w:tab w:leader="none" w:pos="668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extensions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Introduction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URL, for installation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Getting ready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>Getting ready</w:t>
      </w:r>
      <w:r>
        <w:rPr>
          <w:lang w:val="en-US" w:eastAsia="en-US" w:bidi="en-US"/>
          <w:w w:val="100"/>
          <w:spacing w:val="0"/>
          <w:color w:val="000000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Getting ready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internationalization, reference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See also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configuring, best practices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Following best practices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>How to do it</w:t>
      </w:r>
      <w:r>
        <w:rPr>
          <w:rStyle w:val="CharStyle7"/>
          <w:shd w:val="clear" w:color="auto" w:fill="80FFFF"/>
        </w:rPr>
        <w:t>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How it works.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running, on HHVM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Running Y</w:t>
      </w:r>
      <w:r>
        <w:rPr>
          <w:rStyle w:val="CharStyle7"/>
          <w:shd w:val="clear" w:color="auto" w:fill="80FFFF"/>
        </w:rPr>
        <w:t>ii</w:t>
      </w:r>
      <w:r>
        <w:rPr>
          <w:rStyle w:val="CharStyle7"/>
        </w:rPr>
        <w:t>2 on HHVM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>How to do it</w:t>
      </w:r>
      <w:r>
        <w:rPr>
          <w:rStyle w:val="CharStyle7"/>
          <w:shd w:val="clear" w:color="auto" w:fill="80FFFF"/>
        </w:rPr>
        <w:t>.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How it works.</w:t>
      </w:r>
    </w:p>
    <w:p>
      <w:pPr>
        <w:pStyle w:val="Style5"/>
        <w:tabs>
          <w:tab w:leader="none" w:pos="668" w:val="left"/>
        </w:tabs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•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>Y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2 application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testing, Codeception used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Testing application with Codeception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rStyle w:val="CharStyle7"/>
        </w:rPr>
        <w:t>Getting ready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, </w:t>
      </w:r>
      <w:r>
        <w:rPr>
          <w:rStyle w:val="CharStyle7"/>
        </w:rPr>
        <w:t>How it</w:t>
      </w:r>
      <w:r>
        <w:rPr>
          <w:rStyle w:val="CharStyle7"/>
        </w:rPr>
        <w:t xml:space="preserve"> works.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tests, preparing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Preparing for the tests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functional tests, executing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Running unit and functional tests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unit tests, executing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Running unit and functional tests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coverage reports, obtaining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Getting coverage reports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acceptance tests, executing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Running acceptance tests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database fixtures, creating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Creating database fixtures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unit test, writing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Writing unit or integration test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integration test, writing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Writing unit or integration test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o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functional test, writing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Writing functional test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°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acceptance test, writing 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Writing acceptance test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164" w:right="1385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88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Основной текст (2)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9">
    <w:name w:val="Основной текст (28)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3">
    <w:name w:val="Основной текст (88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Основной текст (28)"/>
    <w:basedOn w:val="Normal"/>
    <w:link w:val="CharStyle9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