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 Bold" w:hAnsi="Times New Roman Bold" w:cs="Times New Roman Bold"/>
          <w:b/>
          <w:bCs/>
          <w:lang w:val="en-US"/>
        </w:rPr>
      </w:pPr>
      <w:bookmarkStart w:id="0" w:name="_GoBack"/>
      <w:bookmarkEnd w:id="0"/>
      <w:r>
        <w:rPr>
          <w:rFonts w:hint="default" w:ascii="Times New Roman Bold" w:hAnsi="Times New Roman Bold" w:cs="Times New Roman Bold"/>
          <w:b/>
          <w:bCs/>
          <w:lang w:val="en-US"/>
        </w:rPr>
        <w:t>Analysis Code</w:t>
      </w:r>
    </w:p>
    <w:p>
      <w:pPr>
        <w:jc w:val="center"/>
        <w:rPr>
          <w:rFonts w:hint="default" w:ascii="Times New Roman Bold" w:hAnsi="Times New Roman Bold" w:cs="Times New Roman Bold"/>
          <w:b/>
          <w:bCs/>
          <w:lang w:val="en-US"/>
        </w:rPr>
      </w:pPr>
    </w:p>
    <w:p>
      <w:pPr>
        <w:ind w:firstLine="315" w:firstLineChars="1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eastAsia" w:ascii="Times New Roman Bold" w:hAnsi="Times New Roman Bold" w:cs="Times New Roman Bold"/>
          <w:b/>
          <w:bCs/>
          <w:lang w:val="en-US" w:eastAsia="zh-CN"/>
        </w:rPr>
        <w:t>S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tatistical analyses in 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 xml:space="preserve">this 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study were conducted on Stata 17.0.  </w:t>
      </w:r>
    </w:p>
    <w:p>
      <w:pPr>
        <w:ind w:firstLine="315" w:firstLineChars="1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First, we used the following 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 xml:space="preserve">commands </w:t>
      </w:r>
      <w:r>
        <w:rPr>
          <w:rFonts w:hint="default" w:ascii="Times New Roman Bold" w:hAnsi="Times New Roman Bold" w:cs="Times New Roman Bold"/>
          <w:b/>
          <w:bCs/>
          <w:lang w:val="en-US"/>
        </w:rPr>
        <w:t>to obtain such information as mean, median, standard deviation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>,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 and 95% CI.</w:t>
      </w:r>
    </w:p>
    <w:p>
      <w:pPr>
        <w:ind w:firstLine="315" w:firstLineChars="1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eastAsia" w:ascii="Times New Roman Regular" w:hAnsi="Times New Roman Regular" w:cs="Times New Roman Regular"/>
          <w:sz w:val="22"/>
          <w:szCs w:val="21"/>
        </w:rPr>
        <w:t xml:space="preserve">mean </w:t>
      </w:r>
      <w:r>
        <w:rPr>
          <w:rFonts w:ascii="Times New Roman Italic" w:hAnsi="Times New Roman Italic" w:cs="Times New Roman Italic"/>
          <w:i/>
          <w:iCs/>
          <w:sz w:val="22"/>
          <w:szCs w:val="21"/>
        </w:rPr>
        <w:t>variable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sum</w:t>
      </w:r>
      <w:r>
        <w:rPr>
          <w:rFonts w:ascii="Times New Roman Italic" w:hAnsi="Times New Roman Italic" w:cs="Times New Roman Italic"/>
          <w:i/>
          <w:iCs/>
          <w:sz w:val="22"/>
          <w:szCs w:val="21"/>
        </w:rPr>
        <w:t xml:space="preserve"> variable</w:t>
      </w:r>
      <w:r>
        <w:rPr>
          <w:rFonts w:ascii="Times New Roman" w:hAnsi="Times New Roman" w:cs="Times New Roman"/>
          <w:sz w:val="22"/>
          <w:szCs w:val="21"/>
        </w:rPr>
        <w:t>, detail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ind w:firstLine="315" w:firstLineChars="150"/>
        <w:rPr>
          <w:rFonts w:hint="default" w:ascii="Times New Roman Bold" w:hAnsi="Times New Roman Bold" w:cs="Times New Roman Bold"/>
          <w:b/>
          <w:bCs/>
          <w:sz w:val="21"/>
          <w:szCs w:val="21"/>
        </w:rPr>
      </w:pPr>
      <w:r>
        <w:rPr>
          <w:rFonts w:hint="default" w:ascii="Times New Roman Bold" w:hAnsi="Times New Roman Bold" w:cs="Times New Roman Bold"/>
          <w:b/>
          <w:bCs/>
          <w:sz w:val="21"/>
          <w:szCs w:val="21"/>
          <w:lang w:val="en-US"/>
        </w:rPr>
        <w:t>Second</w:t>
      </w:r>
      <w:r>
        <w:rPr>
          <w:rFonts w:hint="default" w:ascii="Times New Roman Bold" w:hAnsi="Times New Roman Bold" w:cs="Times New Roman Bold"/>
          <w:b/>
          <w:bCs/>
          <w:sz w:val="21"/>
          <w:szCs w:val="21"/>
        </w:rPr>
        <w:t xml:space="preserve">, </w:t>
      </w:r>
      <w:r>
        <w:rPr>
          <w:rFonts w:hint="default" w:ascii="Times New Roman Bold" w:hAnsi="Times New Roman Bold" w:cs="Times New Roman Bold"/>
          <w:b/>
          <w:bCs/>
          <w:sz w:val="21"/>
          <w:szCs w:val="21"/>
          <w:lang w:val="en-US"/>
        </w:rPr>
        <w:t>w</w:t>
      </w:r>
      <w:r>
        <w:rPr>
          <w:rFonts w:hint="default" w:ascii="Times New Roman Bold" w:hAnsi="Times New Roman Bold" w:cs="Times New Roman Bold"/>
          <w:b/>
          <w:bCs/>
          <w:sz w:val="21"/>
          <w:szCs w:val="21"/>
        </w:rPr>
        <w:t xml:space="preserve">e 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used the following 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 xml:space="preserve">command to </w:t>
      </w:r>
      <w:r>
        <w:rPr>
          <w:rFonts w:hint="default" w:ascii="Times New Roman Bold" w:hAnsi="Times New Roman Bold" w:cs="Times New Roman Bold"/>
          <w:b/>
          <w:bCs/>
          <w:sz w:val="21"/>
          <w:szCs w:val="21"/>
        </w:rPr>
        <w:t xml:space="preserve">conduct Shapiro–Wilk tests </w:t>
      </w:r>
      <w:r>
        <w:rPr>
          <w:rFonts w:hint="eastAsia" w:ascii="Times New Roman Bold" w:hAnsi="Times New Roman Bold" w:cs="Times New Roman Bold"/>
          <w:b/>
          <w:bCs/>
          <w:sz w:val="21"/>
          <w:szCs w:val="21"/>
          <w:lang w:val="en-US" w:eastAsia="zh-CN"/>
        </w:rPr>
        <w:t>and</w:t>
      </w:r>
      <w:r>
        <w:rPr>
          <w:rFonts w:hint="default" w:ascii="Times New Roman Bold" w:hAnsi="Times New Roman Bold" w:cs="Times New Roman Bold"/>
          <w:b/>
          <w:bCs/>
          <w:sz w:val="21"/>
          <w:szCs w:val="21"/>
        </w:rPr>
        <w:t xml:space="preserve"> check the normality of data. </w:t>
      </w:r>
    </w:p>
    <w:p>
      <w:pPr>
        <w:ind w:firstLine="315" w:firstLineChars="150"/>
        <w:rPr>
          <w:rFonts w:hint="eastAsia" w:ascii="Times New Roman Regular" w:hAnsi="Times New Roman Regular" w:cs="Times New Roman Regular"/>
          <w:sz w:val="21"/>
          <w:szCs w:val="21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 Regular" w:hAnsi="Times New Roman Regular" w:cs="Times New Roman Regular"/>
          <w:sz w:val="22"/>
          <w:szCs w:val="21"/>
        </w:rPr>
      </w:pPr>
      <w:r>
        <w:rPr>
          <w:rFonts w:hint="default" w:ascii="Times New Roman Regular" w:hAnsi="Times New Roman Regular" w:cs="Times New Roman Regular"/>
          <w:sz w:val="22"/>
          <w:szCs w:val="21"/>
          <w:lang w:val="en-US"/>
        </w:rPr>
        <w:t xml:space="preserve">swilk </w:t>
      </w:r>
      <w:r>
        <w:rPr>
          <w:rFonts w:hint="default" w:ascii="Times New Roman Italic" w:hAnsi="Times New Roman Italic" w:cs="Times New Roman Italic"/>
          <w:i/>
          <w:iCs/>
          <w:sz w:val="22"/>
          <w:szCs w:val="21"/>
          <w:lang w:val="en-US"/>
        </w:rPr>
        <w:t>variable</w:t>
      </w:r>
    </w:p>
    <w:p>
      <w:pPr>
        <w:jc w:val="both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2"/>
          <w:szCs w:val="21"/>
          <w:lang w:val="en-US" w:eastAsia="zh-CN"/>
        </w:rPr>
        <w:t xml:space="preserve"> </w:t>
      </w:r>
    </w:p>
    <w:p>
      <w:pPr>
        <w:ind w:firstLine="315" w:firstLineChars="1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eastAsia" w:ascii="Times New Roman Bold" w:hAnsi="Times New Roman Bold" w:cs="Times New Roman Bold"/>
          <w:b/>
          <w:bCs/>
          <w:lang w:val="en-US" w:eastAsia="zh-CN"/>
        </w:rPr>
        <w:t>Third</w:t>
      </w:r>
      <w:r>
        <w:rPr>
          <w:rFonts w:hint="default" w:ascii="Times New Roman Bold" w:hAnsi="Times New Roman Bold" w:cs="Times New Roman Bold"/>
          <w:b/>
          <w:bCs/>
          <w:lang w:val="en-US"/>
        </w:rPr>
        <w:t>, we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 xml:space="preserve"> implemented 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mixed-effects models analyses. Eye-tracking data 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 xml:space="preserve">were </w:t>
      </w:r>
      <w:r>
        <w:rPr>
          <w:rFonts w:hint="default" w:ascii="Times New Roman Bold" w:hAnsi="Times New Roman Bold" w:cs="Times New Roman Bold"/>
          <w:b/>
          <w:bCs/>
          <w:lang w:val="en-US"/>
        </w:rPr>
        <w:t>not normally distributed (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lang w:val="en-US"/>
        </w:rPr>
        <w:t>p</w:t>
      </w:r>
      <w:r>
        <w:rPr>
          <w:rFonts w:hint="default" w:ascii="Times New Roman Bold" w:hAnsi="Times New Roman Bold" w:cs="Times New Roman Bold"/>
          <w:b/>
          <w:bCs/>
          <w:lang w:val="en-US"/>
        </w:rPr>
        <w:t>&lt;.01),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 xml:space="preserve"> so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 we built Generalized linear mixed models analyses on the data. We used the following 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>command</w:t>
      </w:r>
      <w:r>
        <w:rPr>
          <w:rFonts w:hint="default" w:ascii="Times New Roman Bold" w:hAnsi="Times New Roman Bold" w:cs="Times New Roman Bold"/>
          <w:b/>
          <w:bCs/>
          <w:lang w:val="en-US"/>
        </w:rPr>
        <w:t>.</w:t>
      </w:r>
    </w:p>
    <w:p>
      <w:pPr>
        <w:ind w:firstLine="315" w:firstLineChars="1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>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meglm variable fixedfactor || randomfactor:</w:t>
      </w:r>
    </w:p>
    <w:p>
      <w:pPr>
        <w:ind w:firstLine="315" w:firstLineChars="15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Subjective ratings 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 xml:space="preserve">were </w:t>
      </w:r>
      <w:r>
        <w:rPr>
          <w:rFonts w:hint="default" w:ascii="Times New Roman Bold" w:hAnsi="Times New Roman Bold" w:cs="Times New Roman Bold"/>
          <w:b/>
          <w:bCs/>
          <w:lang w:val="en-US"/>
        </w:rPr>
        <w:t>normally distributed (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lang w:val="en-US"/>
        </w:rPr>
        <w:t>p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&gt;.05), 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 xml:space="preserve">so </w:t>
      </w: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we built Linear mixed models analyses on the data. We used the following 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>command</w:t>
      </w:r>
      <w:r>
        <w:rPr>
          <w:rFonts w:hint="default" w:ascii="Times New Roman Bold" w:hAnsi="Times New Roman Bold" w:cs="Times New Roman Bold"/>
          <w:b/>
          <w:bCs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mixed variable fixedfactor || randomfactor:</w:t>
      </w:r>
    </w:p>
    <w:p>
      <w:pPr>
        <w:ind w:firstLine="315" w:firstLineChars="150"/>
        <w:jc w:val="both"/>
        <w:rPr>
          <w:rFonts w:hint="default" w:ascii="Times New Roman Bold" w:hAnsi="Times New Roman Bold" w:cs="Times New Roman Bold"/>
          <w:b/>
          <w:bCs/>
          <w:lang w:val="en-US"/>
        </w:rPr>
      </w:pPr>
    </w:p>
    <w:p>
      <w:pPr>
        <w:rPr>
          <w:rFonts w:hint="default" w:ascii="Times New Roman Bold" w:hAnsi="Times New Roman Bold" w:cs="Times New Roman Bold"/>
          <w:b/>
          <w:bCs/>
          <w:lang w:val="en-US"/>
        </w:rPr>
      </w:pPr>
      <w:r>
        <w:rPr>
          <w:rFonts w:hint="default" w:ascii="Times New Roman Bold" w:hAnsi="Times New Roman Bold" w:cs="Times New Roman Bold"/>
          <w:b/>
          <w:bCs/>
          <w:lang w:val="en-US"/>
        </w:rPr>
        <w:t xml:space="preserve">We used the following </w:t>
      </w:r>
      <w:r>
        <w:rPr>
          <w:rFonts w:hint="eastAsia" w:ascii="Times New Roman Bold" w:hAnsi="Times New Roman Bold" w:cs="Times New Roman Bold"/>
          <w:b/>
          <w:bCs/>
          <w:lang w:val="en-US" w:eastAsia="zh-CN"/>
        </w:rPr>
        <w:t>command to compare models</w:t>
      </w:r>
      <w:r>
        <w:rPr>
          <w:rFonts w:hint="default" w:ascii="Times New Roman Bold" w:hAnsi="Times New Roman Bold" w:cs="Times New Roman Bold"/>
          <w:b/>
          <w:bCs/>
          <w:lang w:val="en-US"/>
        </w:rPr>
        <w:t>.</w:t>
      </w:r>
    </w:p>
    <w:p>
      <w:pPr>
        <w:ind w:firstLine="315" w:firstLineChars="150"/>
        <w:rPr>
          <w:rFonts w:hint="default" w:ascii="Times New Roman Regular" w:hAnsi="Times New Roman Regular" w:cs="Times New Roman Regular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estat ic</w:t>
      </w:r>
    </w:p>
    <w:p>
      <w:pPr>
        <w:tabs>
          <w:tab w:val="left" w:pos="681"/>
        </w:tabs>
        <w:bidi w:val="0"/>
        <w:ind w:firstLine="315" w:firstLineChars="150"/>
        <w:jc w:val="left"/>
        <w:rPr>
          <w:rFonts w:hint="default" w:ascii="Times New Roman Bold" w:hAnsi="Times New Roman Bold" w:cs="Times New Roman Bold"/>
          <w:b/>
          <w:bCs/>
          <w:kern w:val="2"/>
          <w:sz w:val="21"/>
          <w:lang w:val="en-US" w:eastAsia="zh-CN" w:bidi="ar-SA"/>
        </w:rPr>
      </w:pPr>
    </w:p>
    <w:p>
      <w:pPr>
        <w:tabs>
          <w:tab w:val="left" w:pos="681"/>
        </w:tabs>
        <w:bidi w:val="0"/>
        <w:jc w:val="left"/>
        <w:rPr>
          <w:rFonts w:hint="default" w:ascii="Times New Roman Bold" w:hAnsi="Times New Roman Bold" w:cs="Times New Roman Bold"/>
          <w:b/>
          <w:bCs/>
          <w:kern w:val="2"/>
          <w:sz w:val="21"/>
          <w:lang w:val="en-US" w:eastAsia="zh-CN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1"/>
          <w:lang w:val="en-US" w:eastAsia="zh-CN" w:bidi="ar-SA"/>
        </w:rPr>
        <w:t xml:space="preserve">We used the following </w:t>
      </w:r>
      <w:r>
        <w:rPr>
          <w:rFonts w:hint="eastAsia" w:ascii="Times New Roman Bold" w:hAnsi="Times New Roman Bold" w:cs="Times New Roman Bold"/>
          <w:b/>
          <w:bCs/>
          <w:kern w:val="2"/>
          <w:sz w:val="21"/>
          <w:lang w:val="en-US" w:eastAsia="zh-CN" w:bidi="ar-SA"/>
        </w:rPr>
        <w:t xml:space="preserve">commands to check </w:t>
      </w:r>
      <w:r>
        <w:rPr>
          <w:rFonts w:hint="default" w:ascii="Times New Roman Bold" w:hAnsi="Times New Roman Bold" w:cs="Times New Roman Bold"/>
          <w:b/>
          <w:bCs/>
          <w:kern w:val="2"/>
          <w:sz w:val="21"/>
          <w:lang w:val="en-US" w:eastAsia="zh-CN" w:bidi="ar-SA"/>
        </w:rPr>
        <w:t>the distribution of residuals.</w:t>
      </w:r>
      <w:r>
        <w:rPr>
          <w:rFonts w:hint="eastAsia" w:ascii="Times New Roman Bold" w:hAnsi="Times New Roman Bold" w:cs="Times New Roman Bold"/>
          <w:b/>
          <w:bCs/>
          <w:kern w:val="2"/>
          <w:sz w:val="21"/>
          <w:lang w:val="en-US" w:eastAsia="zh-CN" w:bidi="ar-SA"/>
        </w:rPr>
        <w:t xml:space="preserve"> </w:t>
      </w:r>
    </w:p>
    <w:p>
      <w:pPr>
        <w:tabs>
          <w:tab w:val="left" w:pos="681"/>
        </w:tabs>
        <w:bidi w:val="0"/>
        <w:ind w:firstLine="315" w:firstLineChars="150"/>
        <w:jc w:val="left"/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</w:pPr>
    </w:p>
    <w:p>
      <w:pPr>
        <w:numPr>
          <w:ilvl w:val="0"/>
          <w:numId w:val="3"/>
        </w:numPr>
        <w:tabs>
          <w:tab w:val="left" w:pos="681"/>
        </w:tabs>
        <w:bidi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  <w:t>predict fitted, xb</w:t>
      </w:r>
    </w:p>
    <w:p>
      <w:pPr>
        <w:numPr>
          <w:ilvl w:val="0"/>
          <w:numId w:val="3"/>
        </w:numPr>
        <w:tabs>
          <w:tab w:val="left" w:pos="681"/>
        </w:tabs>
        <w:bidi w:val="0"/>
        <w:ind w:left="420" w:leftChars="0" w:hanging="420" w:firstLineChars="0"/>
        <w:jc w:val="left"/>
        <w:rPr>
          <w:rFonts w:hint="default" w:ascii="Times New Roman Regular" w:hAnsi="Times New Roman Regular" w:eastAsia="宋体" w:cs="Times New Roman Regular"/>
          <w:kern w:val="2"/>
          <w:sz w:val="21"/>
          <w:lang w:val="en-US" w:eastAsia="zh-Hans" w:bidi="ar-SA"/>
        </w:rPr>
      </w:pPr>
      <w:r>
        <w:rPr>
          <w:rFonts w:hint="default" w:ascii="Times New Roman Regular" w:hAnsi="Times New Roman Regular" w:eastAsia="宋体" w:cs="Times New Roman Regular"/>
          <w:kern w:val="2"/>
          <w:sz w:val="21"/>
          <w:lang w:val="en-US" w:eastAsia="zh-CN" w:bidi="ar-SA"/>
        </w:rPr>
        <w:t>predict residuals, res</w:t>
      </w:r>
    </w:p>
    <w:p>
      <w:pPr>
        <w:numPr>
          <w:ilvl w:val="0"/>
          <w:numId w:val="3"/>
        </w:numPr>
        <w:tabs>
          <w:tab w:val="left" w:pos="681"/>
        </w:tabs>
        <w:bidi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</w:pPr>
      <w:r>
        <w:rPr>
          <w:rFonts w:hint="default" w:ascii="Times New Roman Regular" w:hAnsi="Times New Roman Regular" w:eastAsia="宋体" w:cs="Times New Roman Regular"/>
          <w:kern w:val="2"/>
          <w:sz w:val="21"/>
          <w:lang w:val="en-US" w:eastAsia="zh-Hans" w:bidi="ar-SA"/>
        </w:rPr>
        <w:t>twoway scatter residuals fitted</w:t>
      </w:r>
    </w:p>
    <w:p>
      <w:pPr>
        <w:numPr>
          <w:ilvl w:val="0"/>
          <w:numId w:val="3"/>
        </w:numPr>
        <w:tabs>
          <w:tab w:val="left" w:pos="681"/>
        </w:tabs>
        <w:bidi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</w:pPr>
      <w:r>
        <w:rPr>
          <w:rFonts w:hint="default" w:ascii="Times New Roman Regular" w:hAnsi="Times New Roman Regular" w:cs="Times New Roman Regular"/>
          <w:kern w:val="2"/>
          <w:sz w:val="21"/>
          <w:lang w:val="en-US" w:eastAsia="zh-CN" w:bidi="ar-SA"/>
        </w:rPr>
        <w:t xml:space="preserve">pnorm residuals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EE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1A715C"/>
    <w:multiLevelType w:val="singleLevel"/>
    <w:tmpl w:val="DE1A71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DD50139"/>
    <w:multiLevelType w:val="singleLevel"/>
    <w:tmpl w:val="FDD501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625539"/>
    <w:multiLevelType w:val="singleLevel"/>
    <w:tmpl w:val="FF6255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MTViZDE3MDY3NjdkYjM5Nzc0NTNhOGY3YmE0YjQifQ=="/>
  </w:docVars>
  <w:rsids>
    <w:rsidRoot w:val="7EFED809"/>
    <w:rsid w:val="03BDF0E0"/>
    <w:rsid w:val="223F57C6"/>
    <w:rsid w:val="27DFFA00"/>
    <w:rsid w:val="2BDD7144"/>
    <w:rsid w:val="2D332884"/>
    <w:rsid w:val="2F116CE7"/>
    <w:rsid w:val="37FF9F4C"/>
    <w:rsid w:val="3AFFA4BB"/>
    <w:rsid w:val="3DAFF85B"/>
    <w:rsid w:val="3EEDC910"/>
    <w:rsid w:val="3F3EBED7"/>
    <w:rsid w:val="4ECFD571"/>
    <w:rsid w:val="4EFD3FEE"/>
    <w:rsid w:val="56DDB769"/>
    <w:rsid w:val="5ADE2C40"/>
    <w:rsid w:val="5BCD0460"/>
    <w:rsid w:val="5EFD8F69"/>
    <w:rsid w:val="5FE20783"/>
    <w:rsid w:val="5FFBF3A3"/>
    <w:rsid w:val="5FFFC79A"/>
    <w:rsid w:val="673A4705"/>
    <w:rsid w:val="6BE7DE8D"/>
    <w:rsid w:val="6CF739F2"/>
    <w:rsid w:val="6DFE9F62"/>
    <w:rsid w:val="6EAFDEBD"/>
    <w:rsid w:val="6F7F3C4B"/>
    <w:rsid w:val="6FEF4E8E"/>
    <w:rsid w:val="73747862"/>
    <w:rsid w:val="75BD1B72"/>
    <w:rsid w:val="75CF672B"/>
    <w:rsid w:val="77DE15C2"/>
    <w:rsid w:val="795FA803"/>
    <w:rsid w:val="79FF17E7"/>
    <w:rsid w:val="7A7E5A21"/>
    <w:rsid w:val="7BBAAC26"/>
    <w:rsid w:val="7BBF28B0"/>
    <w:rsid w:val="7DBDDB77"/>
    <w:rsid w:val="7DFEA627"/>
    <w:rsid w:val="7DFF36B3"/>
    <w:rsid w:val="7DFF41F9"/>
    <w:rsid w:val="7E2EFF22"/>
    <w:rsid w:val="7EDB812E"/>
    <w:rsid w:val="7EFED809"/>
    <w:rsid w:val="7F9FA9BF"/>
    <w:rsid w:val="7FDF7B4E"/>
    <w:rsid w:val="7FFBF478"/>
    <w:rsid w:val="9ABBFFB4"/>
    <w:rsid w:val="B3FF635A"/>
    <w:rsid w:val="BBAB7B47"/>
    <w:rsid w:val="BE7A5210"/>
    <w:rsid w:val="BF7D7DA8"/>
    <w:rsid w:val="BFBE8B90"/>
    <w:rsid w:val="BFFF5E85"/>
    <w:rsid w:val="CF5C8B46"/>
    <w:rsid w:val="DB7DC252"/>
    <w:rsid w:val="DBD5A9D8"/>
    <w:rsid w:val="E7F717B9"/>
    <w:rsid w:val="ED7EDB59"/>
    <w:rsid w:val="EF9C6499"/>
    <w:rsid w:val="EFF685DD"/>
    <w:rsid w:val="F5BDB548"/>
    <w:rsid w:val="F5CF0E50"/>
    <w:rsid w:val="F6FF2786"/>
    <w:rsid w:val="F9CB4F14"/>
    <w:rsid w:val="FB57F2D6"/>
    <w:rsid w:val="FD6F8900"/>
    <w:rsid w:val="FDFAA5EA"/>
    <w:rsid w:val="FEEDBE31"/>
    <w:rsid w:val="FF4BA760"/>
    <w:rsid w:val="FF7D185E"/>
    <w:rsid w:val="FFDF4C78"/>
    <w:rsid w:val="FFF7DFEB"/>
    <w:rsid w:val="FFFFD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694</Words>
  <Characters>5117</Characters>
  <Lines>0</Lines>
  <Paragraphs>0</Paragraphs>
  <TotalTime>5</TotalTime>
  <ScaleCrop>false</ScaleCrop>
  <LinksUpToDate>false</LinksUpToDate>
  <CharactersWithSpaces>7489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2024-05-15T15:56:00Z</dcterms:created>
  <dc:creator>Apple</dc:creator>
  <cp:lastModifiedBy>Apple</cp:lastModifiedBy>
  <dcterms:modified xsi:type="dcterms:W3CDTF">2024-10-10T09:19:35Z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3F4D15EF807846CBA72B07677B853613_43</vt:lpwstr>
  </property>
</Properties>
</file>