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AA30" w14:textId="77777777" w:rsidR="003108D5" w:rsidRDefault="00000000">
      <w:pPr>
        <w:spacing w:before="1440" w:after="200"/>
        <w:jc w:val="center"/>
      </w:pPr>
      <w:r>
        <w:rPr>
          <w:b/>
          <w:bCs/>
          <w:color w:val="4F46B8"/>
          <w:sz w:val="72"/>
          <w:szCs w:val="72"/>
        </w:rPr>
        <w:t>MAKING OF</w:t>
      </w:r>
    </w:p>
    <w:p w14:paraId="1055E315" w14:textId="77777777" w:rsidR="003108D5" w:rsidRDefault="00000000">
      <w:pPr>
        <w:spacing w:after="120"/>
        <w:jc w:val="center"/>
      </w:pPr>
      <w:r>
        <w:rPr>
          <w:color w:val="4F4F4F"/>
          <w:sz w:val="36"/>
          <w:szCs w:val="36"/>
        </w:rPr>
        <w:t>Modelação do Portfólio</w:t>
      </w:r>
    </w:p>
    <w:p w14:paraId="49F568FB" w14:textId="77777777" w:rsidR="003108D5" w:rsidRDefault="00000000">
      <w:pPr>
        <w:spacing w:after="80"/>
        <w:jc w:val="center"/>
      </w:pPr>
      <w:r>
        <w:rPr>
          <w:color w:val="5F5E5A"/>
          <w:sz w:val="26"/>
          <w:szCs w:val="26"/>
        </w:rPr>
        <w:t>Ficha 6 — Programação Web</w:t>
      </w:r>
    </w:p>
    <w:p w14:paraId="66C9428B" w14:textId="77777777" w:rsidR="003108D5" w:rsidRDefault="00000000">
      <w:pPr>
        <w:spacing w:after="80"/>
        <w:jc w:val="center"/>
      </w:pPr>
      <w:r>
        <w:rPr>
          <w:color w:val="5F5E5A"/>
        </w:rPr>
        <w:t xml:space="preserve">Universidade </w:t>
      </w:r>
      <w:proofErr w:type="gramStart"/>
      <w:r>
        <w:rPr>
          <w:color w:val="5F5E5A"/>
        </w:rPr>
        <w:t>Lusófona</w:t>
      </w:r>
      <w:proofErr w:type="gramEnd"/>
      <w:r>
        <w:rPr>
          <w:color w:val="5F5E5A"/>
        </w:rPr>
        <w:t xml:space="preserve"> · Licenciatura em Engenharia Informática</w:t>
      </w:r>
    </w:p>
    <w:p w14:paraId="520AB4C6" w14:textId="132538B0" w:rsidR="003108D5" w:rsidRDefault="00000000">
      <w:pPr>
        <w:spacing w:after="80"/>
        <w:jc w:val="center"/>
        <w:rPr>
          <w:i/>
          <w:iCs/>
          <w:color w:val="5F5E5A"/>
        </w:rPr>
      </w:pPr>
      <w:r>
        <w:rPr>
          <w:i/>
          <w:iCs/>
          <w:color w:val="5F5E5A"/>
        </w:rPr>
        <w:t>202</w:t>
      </w:r>
      <w:r w:rsidR="00E42095">
        <w:rPr>
          <w:i/>
          <w:iCs/>
          <w:color w:val="5F5E5A"/>
        </w:rPr>
        <w:t>5</w:t>
      </w:r>
      <w:r>
        <w:rPr>
          <w:i/>
          <w:iCs/>
          <w:color w:val="5F5E5A"/>
        </w:rPr>
        <w:t>/202</w:t>
      </w:r>
      <w:r w:rsidR="00E42095">
        <w:rPr>
          <w:i/>
          <w:iCs/>
          <w:color w:val="5F5E5A"/>
        </w:rPr>
        <w:t>6</w:t>
      </w:r>
    </w:p>
    <w:p w14:paraId="0E60A611" w14:textId="15B1F055" w:rsidR="00ED040D" w:rsidRDefault="00ED040D">
      <w:pPr>
        <w:spacing w:after="80"/>
        <w:jc w:val="center"/>
      </w:pPr>
      <w:r>
        <w:rPr>
          <w:i/>
          <w:iCs/>
          <w:color w:val="5F5E5A"/>
        </w:rPr>
        <w:t>Manuel Sousa – a22405039</w:t>
      </w:r>
    </w:p>
    <w:p w14:paraId="7FC5E771" w14:textId="77777777" w:rsidR="003108D5" w:rsidRDefault="003108D5">
      <w:pPr>
        <w:spacing w:after="80"/>
      </w:pPr>
    </w:p>
    <w:p w14:paraId="664CE03F" w14:textId="77777777" w:rsidR="003108D5" w:rsidRDefault="003108D5">
      <w:pPr>
        <w:spacing w:after="80"/>
      </w:pPr>
    </w:p>
    <w:p w14:paraId="2E43B704" w14:textId="77777777" w:rsidR="003108D5" w:rsidRDefault="00000000">
      <w:pPr>
        <w:spacing w:after="60"/>
        <w:jc w:val="center"/>
      </w:pPr>
      <w:r>
        <w:rPr>
          <w:color w:val="5F5E5A"/>
        </w:rPr>
        <w:t xml:space="preserve">Entidades modeladas: </w:t>
      </w:r>
      <w:r>
        <w:rPr>
          <w:b/>
          <w:bCs/>
        </w:rPr>
        <w:t xml:space="preserve">Licenciatura · Docente · Unidade Curricular · Tecnologia · Projeto · TFC · Competência · Formação · </w:t>
      </w:r>
      <w:proofErr w:type="spellStart"/>
      <w:r>
        <w:rPr>
          <w:b/>
          <w:bCs/>
        </w:rPr>
        <w:t>MakingOf</w:t>
      </w:r>
      <w:proofErr w:type="spellEnd"/>
      <w:r>
        <w:rPr>
          <w:b/>
          <w:bCs/>
        </w:rPr>
        <w:t xml:space="preserve"> · Conquista</w:t>
      </w:r>
    </w:p>
    <w:p w14:paraId="725F3DF1" w14:textId="49D5DF6B" w:rsidR="003108D5" w:rsidRDefault="00000000" w:rsidP="00E42095">
      <w:r>
        <w:br w:type="page"/>
      </w:r>
      <w:r>
        <w:lastRenderedPageBreak/>
        <w:t>1. Introdução</w:t>
      </w:r>
    </w:p>
    <w:p w14:paraId="4AD84A80" w14:textId="77777777" w:rsidR="003108D5" w:rsidRDefault="00000000">
      <w:pPr>
        <w:spacing w:after="160"/>
      </w:pPr>
      <w:r>
        <w:rPr>
          <w:color w:val="2C2C2A"/>
        </w:rPr>
        <w:t>Este documento regista o processo de modelação das entidades do portfólio académico desenvolvido no âmbito da Ficha 6 de Programação Web. Funciona como um diário de bordo, documentando as decisões tomadas, os erros identificados e as respetivas correções, bem como a evolução do modelo ao longo do tempo.</w:t>
      </w:r>
    </w:p>
    <w:p w14:paraId="15278BBA" w14:textId="0079B69F" w:rsidR="003108D5" w:rsidRDefault="00000000" w:rsidP="00E42095">
      <w:pPr>
        <w:spacing w:after="160"/>
      </w:pPr>
      <w:r>
        <w:rPr>
          <w:color w:val="2C2C2A"/>
        </w:rPr>
        <w:t xml:space="preserve">O portfólio tem como objetivo representar o percurso académico de um estudante de Engenharia Informática, incluindo a licenciatura, as unidades curriculares frequentadas, os projetos desenvolvidos, as tecnologias aprendidas, os </w:t>
      </w:r>
      <w:proofErr w:type="spellStart"/>
      <w:r>
        <w:rPr>
          <w:color w:val="2C2C2A"/>
        </w:rPr>
        <w:t>TFCs</w:t>
      </w:r>
      <w:proofErr w:type="spellEnd"/>
      <w:r>
        <w:rPr>
          <w:color w:val="2C2C2A"/>
        </w:rPr>
        <w:t xml:space="preserve"> de interesse, as competências adquiridas e as formações complementares.</w:t>
      </w:r>
    </w:p>
    <w:p w14:paraId="2928108D" w14:textId="77777777" w:rsidR="003108D5" w:rsidRDefault="00000000">
      <w:pPr>
        <w:pStyle w:val="Ttulo2"/>
      </w:pPr>
      <w:r>
        <w:t>1.1 Estrutura do documento</w:t>
      </w:r>
    </w:p>
    <w:p w14:paraId="010FAA9F" w14:textId="4D778E75" w:rsidR="003108D5" w:rsidRDefault="00000000">
      <w:pPr>
        <w:pStyle w:val="PargrafodaLista"/>
        <w:numPr>
          <w:ilvl w:val="0"/>
          <w:numId w:val="2"/>
        </w:numPr>
        <w:spacing w:after="80"/>
      </w:pPr>
      <w:r>
        <w:t>Secção 2 — Registo do trabalho em papel (DER)</w:t>
      </w:r>
    </w:p>
    <w:p w14:paraId="51114E7B" w14:textId="77777777" w:rsidR="003108D5" w:rsidRDefault="00000000">
      <w:pPr>
        <w:pStyle w:val="PargrafodaLista"/>
        <w:numPr>
          <w:ilvl w:val="0"/>
          <w:numId w:val="2"/>
        </w:numPr>
        <w:spacing w:after="80"/>
      </w:pPr>
      <w:r>
        <w:t>Secção 3 — Evolução do modelo (versões e alterações)</w:t>
      </w:r>
    </w:p>
    <w:p w14:paraId="1FFCB1C8" w14:textId="77777777" w:rsidR="003108D5" w:rsidRDefault="00000000">
      <w:pPr>
        <w:pStyle w:val="PargrafodaLista"/>
        <w:numPr>
          <w:ilvl w:val="0"/>
          <w:numId w:val="2"/>
        </w:numPr>
        <w:spacing w:after="80"/>
      </w:pPr>
      <w:r>
        <w:t>Secção 4 — Erros identificados e correções aplicadas</w:t>
      </w:r>
    </w:p>
    <w:p w14:paraId="3C3D1694" w14:textId="77777777" w:rsidR="003108D5" w:rsidRDefault="00000000">
      <w:pPr>
        <w:pStyle w:val="PargrafodaLista"/>
        <w:numPr>
          <w:ilvl w:val="0"/>
          <w:numId w:val="2"/>
        </w:numPr>
        <w:spacing w:after="80"/>
      </w:pPr>
      <w:r>
        <w:t>Secção 5 — Decisões de modelação por entidade (mínimo 2 por entidade)</w:t>
      </w:r>
    </w:p>
    <w:p w14:paraId="0E980C34" w14:textId="77777777" w:rsidR="003108D5" w:rsidRDefault="00000000">
      <w:pPr>
        <w:pStyle w:val="PargrafodaLista"/>
        <w:numPr>
          <w:ilvl w:val="0"/>
          <w:numId w:val="2"/>
        </w:numPr>
        <w:spacing w:after="80"/>
      </w:pPr>
      <w:r>
        <w:t>Secção 6 — Reflexão final</w:t>
      </w:r>
    </w:p>
    <w:p w14:paraId="7A18D199" w14:textId="77777777" w:rsidR="003108D5" w:rsidRDefault="00000000">
      <w:r>
        <w:br w:type="page"/>
      </w:r>
    </w:p>
    <w:p w14:paraId="252DC8F4" w14:textId="77777777" w:rsidR="003108D5" w:rsidRDefault="00000000">
      <w:pPr>
        <w:pStyle w:val="Ttulo1"/>
      </w:pPr>
      <w:r>
        <w:lastRenderedPageBreak/>
        <w:t>2. Registo do Trabalho em Papel</w:t>
      </w:r>
    </w:p>
    <w:p w14:paraId="04DF2796" w14:textId="45A3FF5D" w:rsidR="003108D5" w:rsidRDefault="00000000" w:rsidP="00E42095">
      <w:pPr>
        <w:spacing w:after="160"/>
      </w:pPr>
      <w:r>
        <w:rPr>
          <w:color w:val="2C2C2A"/>
        </w:rPr>
        <w:t>Antes de qualquer implementação, foram identificadas as entidades no papel, desenhado o Diagrama Entidade-Relação (DER) e descritos os atributos de cada entidade. Esta secção regista esse processo, incluindo as fotografias dos rascunhos.</w:t>
      </w:r>
    </w:p>
    <w:p w14:paraId="7FFE6328" w14:textId="4593795F" w:rsidR="003108D5" w:rsidRDefault="00000000">
      <w:pPr>
        <w:pStyle w:val="Ttulo2"/>
      </w:pPr>
      <w:r>
        <w:t>2.1 DER</w:t>
      </w:r>
    </w:p>
    <w:p w14:paraId="6AA7C0DF" w14:textId="41637325" w:rsidR="003108D5" w:rsidRDefault="00E42095" w:rsidP="00E42095">
      <w:pPr>
        <w:spacing w:before="120" w:after="200"/>
      </w:pPr>
      <w:r>
        <w:rPr>
          <w:noProof/>
        </w:rPr>
        <w:lastRenderedPageBreak/>
        <w:drawing>
          <wp:inline distT="0" distB="0" distL="0" distR="0" wp14:anchorId="1F4525FD" wp14:editId="31626F51">
            <wp:extent cx="8160385" cy="6120130"/>
            <wp:effectExtent l="0" t="8572" r="3492" b="3493"/>
            <wp:docPr id="576439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9823" name="Imagem 5764398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13C3" w14:textId="520451A1" w:rsidR="003108D5" w:rsidRDefault="00000000">
      <w:pPr>
        <w:spacing w:after="200"/>
        <w:jc w:val="center"/>
      </w:pPr>
      <w:r>
        <w:rPr>
          <w:i/>
          <w:iCs/>
          <w:color w:val="5F5E5A"/>
        </w:rPr>
        <w:t>Figura 1 — DER</w:t>
      </w:r>
    </w:p>
    <w:p w14:paraId="7C62651A" w14:textId="77777777" w:rsidR="003108D5" w:rsidRDefault="003108D5">
      <w:pPr>
        <w:spacing w:after="80"/>
      </w:pPr>
    </w:p>
    <w:p w14:paraId="20C58F1D" w14:textId="77777777" w:rsidR="003108D5" w:rsidRDefault="00000000">
      <w:pPr>
        <w:pStyle w:val="Ttulo1"/>
      </w:pPr>
      <w:r>
        <w:lastRenderedPageBreak/>
        <w:t>3. Evolução do Modelo</w:t>
      </w:r>
    </w:p>
    <w:p w14:paraId="18A78170" w14:textId="77777777" w:rsidR="003108D5" w:rsidRDefault="003108D5">
      <w:pPr>
        <w:spacing w:after="80"/>
      </w:pPr>
    </w:p>
    <w:p w14:paraId="6D1D7423" w14:textId="173718B8" w:rsidR="003108D5" w:rsidRDefault="00000000">
      <w:pPr>
        <w:pStyle w:val="Ttulo2"/>
      </w:pPr>
      <w:r>
        <w:t>3 Modelo completo</w:t>
      </w:r>
    </w:p>
    <w:p w14:paraId="1DFD4360" w14:textId="6CAAEB4C" w:rsidR="003108D5" w:rsidRDefault="003108D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108D5" w14:paraId="5D25B0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4F46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79A4" w14:textId="77777777" w:rsidR="003108D5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Componente</w:t>
            </w:r>
          </w:p>
        </w:tc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4F46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5227" w14:textId="62284062" w:rsidR="003108D5" w:rsidRDefault="00000000">
            <w:r>
              <w:rPr>
                <w:b/>
                <w:bCs/>
                <w:color w:val="FFFFFF"/>
                <w:sz w:val="21"/>
                <w:szCs w:val="21"/>
              </w:rPr>
              <w:t>Estado</w:t>
            </w:r>
          </w:p>
        </w:tc>
      </w:tr>
      <w:tr w:rsidR="003108D5" w14:paraId="37FA8F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0FB1" w14:textId="77777777" w:rsidR="003108D5" w:rsidRDefault="00000000">
            <w:r>
              <w:rPr>
                <w:color w:val="2C2C2A"/>
                <w:sz w:val="21"/>
                <w:szCs w:val="21"/>
              </w:rPr>
              <w:t>Nº de entidades</w:t>
            </w:r>
          </w:p>
        </w:tc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A390" w14:textId="638ECF61" w:rsidR="003108D5" w:rsidRDefault="00000000">
            <w:r>
              <w:rPr>
                <w:color w:val="2C2C2A"/>
                <w:sz w:val="21"/>
                <w:szCs w:val="21"/>
              </w:rPr>
              <w:t xml:space="preserve">10 </w:t>
            </w:r>
          </w:p>
        </w:tc>
      </w:tr>
      <w:tr w:rsidR="003108D5" w14:paraId="0994F3C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3F92" w14:textId="77777777" w:rsidR="003108D5" w:rsidRDefault="00000000">
            <w:r>
              <w:rPr>
                <w:color w:val="2C2C2A"/>
                <w:sz w:val="21"/>
                <w:szCs w:val="21"/>
              </w:rPr>
              <w:t xml:space="preserve">Relações </w:t>
            </w:r>
            <w:proofErr w:type="gramStart"/>
            <w:r>
              <w:rPr>
                <w:color w:val="2C2C2A"/>
                <w:sz w:val="21"/>
                <w:szCs w:val="21"/>
              </w:rPr>
              <w:t>M:N</w:t>
            </w:r>
            <w:proofErr w:type="gramEnd"/>
          </w:p>
        </w:tc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8A8B" w14:textId="77777777" w:rsidR="003108D5" w:rsidRDefault="00000000">
            <w:r>
              <w:rPr>
                <w:color w:val="2C2C2A"/>
                <w:sz w:val="21"/>
                <w:szCs w:val="21"/>
              </w:rPr>
              <w:t xml:space="preserve">8 relações </w:t>
            </w:r>
            <w:proofErr w:type="gramStart"/>
            <w:r>
              <w:rPr>
                <w:color w:val="2C2C2A"/>
                <w:sz w:val="21"/>
                <w:szCs w:val="21"/>
              </w:rPr>
              <w:t>M:N</w:t>
            </w:r>
            <w:proofErr w:type="gramEnd"/>
            <w:r>
              <w:rPr>
                <w:color w:val="2C2C2A"/>
                <w:sz w:val="21"/>
                <w:szCs w:val="21"/>
              </w:rPr>
              <w:t xml:space="preserve"> explícitas</w:t>
            </w:r>
          </w:p>
        </w:tc>
      </w:tr>
      <w:tr w:rsidR="003108D5" w14:paraId="1FBAAD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E7BE" w14:textId="77777777" w:rsidR="003108D5" w:rsidRDefault="00000000">
            <w:proofErr w:type="spellStart"/>
            <w:r>
              <w:rPr>
                <w:color w:val="2C2C2A"/>
                <w:sz w:val="21"/>
                <w:szCs w:val="21"/>
              </w:rPr>
              <w:t>MakingOf</w:t>
            </w:r>
            <w:proofErr w:type="spellEnd"/>
          </w:p>
        </w:tc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44AF" w14:textId="77777777" w:rsidR="003108D5" w:rsidRDefault="00000000">
            <w:r>
              <w:rPr>
                <w:color w:val="2C2C2A"/>
                <w:sz w:val="21"/>
                <w:szCs w:val="21"/>
              </w:rPr>
              <w:t>Adicionado — obrigatório</w:t>
            </w:r>
          </w:p>
        </w:tc>
      </w:tr>
      <w:tr w:rsidR="003108D5" w14:paraId="32A649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EC71" w14:textId="77777777" w:rsidR="003108D5" w:rsidRDefault="00000000">
            <w:r>
              <w:rPr>
                <w:color w:val="2C2C2A"/>
                <w:sz w:val="21"/>
                <w:szCs w:val="21"/>
              </w:rPr>
              <w:t>Entidade extra</w:t>
            </w:r>
          </w:p>
        </w:tc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9B5E" w14:textId="77777777" w:rsidR="003108D5" w:rsidRDefault="00000000">
            <w:r>
              <w:rPr>
                <w:color w:val="2C2C2A"/>
                <w:sz w:val="21"/>
                <w:szCs w:val="21"/>
              </w:rPr>
              <w:t>Conquista — justificada</w:t>
            </w:r>
          </w:p>
        </w:tc>
      </w:tr>
      <w:tr w:rsidR="003108D5" w14:paraId="52C9EB8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4F17" w14:textId="77777777" w:rsidR="003108D5" w:rsidRDefault="00000000">
            <w:r>
              <w:rPr>
                <w:color w:val="2C2C2A"/>
                <w:sz w:val="21"/>
                <w:szCs w:val="21"/>
              </w:rPr>
              <w:t>Atributos por entidade</w:t>
            </w:r>
          </w:p>
        </w:tc>
        <w:tc>
          <w:tcPr>
            <w:tcW w:w="4513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F0E2" w14:textId="77777777" w:rsidR="003108D5" w:rsidRDefault="00000000">
            <w:r>
              <w:rPr>
                <w:color w:val="2C2C2A"/>
                <w:sz w:val="21"/>
                <w:szCs w:val="21"/>
              </w:rPr>
              <w:t>4-9 (completo)</w:t>
            </w:r>
          </w:p>
        </w:tc>
      </w:tr>
    </w:tbl>
    <w:p w14:paraId="275DD404" w14:textId="77777777" w:rsidR="003108D5" w:rsidRDefault="003108D5">
      <w:pPr>
        <w:spacing w:after="80"/>
      </w:pPr>
    </w:p>
    <w:p w14:paraId="329736A1" w14:textId="77777777" w:rsidR="003108D5" w:rsidRDefault="00000000">
      <w:r>
        <w:br w:type="page"/>
      </w:r>
    </w:p>
    <w:p w14:paraId="2CCB362E" w14:textId="516D3A91" w:rsidR="003108D5" w:rsidRDefault="00000000" w:rsidP="00E42095">
      <w:pPr>
        <w:pStyle w:val="Ttulo1"/>
      </w:pPr>
      <w:r>
        <w:lastRenderedPageBreak/>
        <w:t>4. Erros Identificados e Correções</w:t>
      </w:r>
    </w:p>
    <w:p w14:paraId="0AEA4AA5" w14:textId="7076908C" w:rsidR="003108D5" w:rsidRDefault="00000000">
      <w:pPr>
        <w:pStyle w:val="Ttulo2"/>
      </w:pPr>
      <w:r>
        <w:t xml:space="preserve">Erro </w:t>
      </w:r>
      <w:r w:rsidR="00E42095">
        <w:t>1</w:t>
      </w:r>
      <w:r>
        <w:t xml:space="preserve"> — Falta de entidades obrigatórias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08D5" w14:paraId="750751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EC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3E5DCD" w14:textId="40B12244" w:rsidR="003108D5" w:rsidRDefault="00E42095">
            <w:pPr>
              <w:spacing w:after="60"/>
            </w:pPr>
            <w:r>
              <w:rPr>
                <w:b/>
                <w:bCs/>
                <w:color w:val="993C1D"/>
              </w:rPr>
              <w:t>Erro</w:t>
            </w:r>
          </w:p>
          <w:p w14:paraId="48A174B6" w14:textId="77777777" w:rsidR="003108D5" w:rsidRDefault="00000000">
            <w:r>
              <w:rPr>
                <w:color w:val="993C1D"/>
                <w:sz w:val="21"/>
                <w:szCs w:val="21"/>
              </w:rPr>
              <w:t xml:space="preserve">As entidades Competência, Formação e </w:t>
            </w:r>
            <w:proofErr w:type="spellStart"/>
            <w:r>
              <w:rPr>
                <w:color w:val="993C1D"/>
                <w:sz w:val="21"/>
                <w:szCs w:val="21"/>
              </w:rPr>
              <w:t>MakingOf</w:t>
            </w:r>
            <w:proofErr w:type="spellEnd"/>
            <w:r>
              <w:rPr>
                <w:color w:val="993C1D"/>
                <w:sz w:val="21"/>
                <w:szCs w:val="21"/>
              </w:rPr>
              <w:t xml:space="preserve"> não foram identificadas no rascunho inicial. A sua ausência tornaria o portfólio incompleto face aos requisitos do enunciado.</w:t>
            </w:r>
          </w:p>
        </w:tc>
      </w:tr>
      <w:tr w:rsidR="003108D5" w14:paraId="30CA3D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DD879F" w14:textId="5000BBC5" w:rsidR="003108D5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 xml:space="preserve"> Correção aplicada</w:t>
            </w:r>
          </w:p>
          <w:p w14:paraId="31A8B8E7" w14:textId="7302F689" w:rsidR="003108D5" w:rsidRDefault="00000000">
            <w:r>
              <w:rPr>
                <w:color w:val="0F6E56"/>
                <w:sz w:val="21"/>
                <w:szCs w:val="21"/>
              </w:rPr>
              <w:t xml:space="preserve">Correção: as três entidades foram adicionadas com os respetivos atributos e relações. O </w:t>
            </w:r>
            <w:proofErr w:type="spellStart"/>
            <w:r>
              <w:rPr>
                <w:color w:val="0F6E56"/>
                <w:sz w:val="21"/>
                <w:szCs w:val="21"/>
              </w:rPr>
              <w:t>MakingOf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 foi especialmente desenvolvido por ser obrigatório e fortemente valorizado na avaliação.</w:t>
            </w:r>
          </w:p>
        </w:tc>
      </w:tr>
    </w:tbl>
    <w:p w14:paraId="40DC92F7" w14:textId="77777777" w:rsidR="003108D5" w:rsidRDefault="003108D5">
      <w:pPr>
        <w:spacing w:after="80"/>
      </w:pPr>
    </w:p>
    <w:p w14:paraId="68FEF20F" w14:textId="787AC645" w:rsidR="003108D5" w:rsidRDefault="00000000">
      <w:pPr>
        <w:pStyle w:val="Ttulo2"/>
      </w:pPr>
      <w:r>
        <w:t xml:space="preserve">Erro </w:t>
      </w:r>
      <w:r w:rsidR="00E42095">
        <w:t>2</w:t>
      </w:r>
      <w:r>
        <w:t xml:space="preserve"> — TFC sem FK para Licenciatura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08D5" w14:paraId="0B23AD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EC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990B9C" w14:textId="1968B41E" w:rsidR="003108D5" w:rsidRDefault="00E42095">
            <w:pPr>
              <w:spacing w:after="60"/>
            </w:pPr>
            <w:r>
              <w:rPr>
                <w:b/>
                <w:bCs/>
                <w:color w:val="993C1D"/>
              </w:rPr>
              <w:t>Erro</w:t>
            </w:r>
          </w:p>
          <w:p w14:paraId="655F1133" w14:textId="77777777" w:rsidR="003108D5" w:rsidRDefault="00000000">
            <w:r>
              <w:rPr>
                <w:color w:val="993C1D"/>
                <w:sz w:val="21"/>
                <w:szCs w:val="21"/>
              </w:rPr>
              <w:t>Inicialmente TFC não estava ligado a Licenciatura, o que impedia saber a que curso pertencia cada TFC, especialmente relevante ao carregar dados da API.</w:t>
            </w:r>
          </w:p>
        </w:tc>
      </w:tr>
      <w:tr w:rsidR="003108D5" w14:paraId="7F115B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D0E28D" w14:textId="11C20668" w:rsidR="003108D5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 xml:space="preserve"> Correção aplicada</w:t>
            </w:r>
          </w:p>
          <w:p w14:paraId="52902612" w14:textId="0C956ED5" w:rsidR="003108D5" w:rsidRDefault="00000000">
            <w:r>
              <w:rPr>
                <w:color w:val="0F6E56"/>
                <w:sz w:val="21"/>
                <w:szCs w:val="21"/>
              </w:rPr>
              <w:t xml:space="preserve">Correção: adicionado </w:t>
            </w:r>
            <w:proofErr w:type="spellStart"/>
            <w:proofErr w:type="gramStart"/>
            <w:r>
              <w:rPr>
                <w:color w:val="0F6E56"/>
                <w:sz w:val="21"/>
                <w:szCs w:val="21"/>
              </w:rPr>
              <w:t>ForeignKey</w:t>
            </w:r>
            <w:proofErr w:type="spellEnd"/>
            <w:r>
              <w:rPr>
                <w:color w:val="0F6E56"/>
                <w:sz w:val="21"/>
                <w:szCs w:val="21"/>
              </w:rPr>
              <w:t>(</w:t>
            </w:r>
            <w:proofErr w:type="gramEnd"/>
            <w:r>
              <w:rPr>
                <w:color w:val="0F6E56"/>
                <w:sz w:val="21"/>
                <w:szCs w:val="21"/>
              </w:rPr>
              <w:t xml:space="preserve">Licenciatura, </w:t>
            </w:r>
            <w:proofErr w:type="spellStart"/>
            <w:r>
              <w:rPr>
                <w:color w:val="0F6E56"/>
                <w:sz w:val="21"/>
                <w:szCs w:val="21"/>
              </w:rPr>
              <w:t>null</w:t>
            </w:r>
            <w:proofErr w:type="spellEnd"/>
            <w:r>
              <w:rPr>
                <w:color w:val="0F6E56"/>
                <w:sz w:val="21"/>
                <w:szCs w:val="21"/>
              </w:rPr>
              <w:t>=</w:t>
            </w:r>
            <w:proofErr w:type="spellStart"/>
            <w:r>
              <w:rPr>
                <w:color w:val="0F6E56"/>
                <w:sz w:val="21"/>
                <w:szCs w:val="21"/>
              </w:rPr>
              <w:t>True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F6E56"/>
                <w:sz w:val="21"/>
                <w:szCs w:val="21"/>
              </w:rPr>
              <w:t>blank</w:t>
            </w:r>
            <w:proofErr w:type="spellEnd"/>
            <w:r>
              <w:rPr>
                <w:color w:val="0F6E56"/>
                <w:sz w:val="21"/>
                <w:szCs w:val="21"/>
              </w:rPr>
              <w:t>=</w:t>
            </w:r>
            <w:proofErr w:type="spellStart"/>
            <w:r>
              <w:rPr>
                <w:color w:val="0F6E56"/>
                <w:sz w:val="21"/>
                <w:szCs w:val="21"/>
              </w:rPr>
              <w:t>True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) </w:t>
            </w:r>
          </w:p>
        </w:tc>
      </w:tr>
    </w:tbl>
    <w:p w14:paraId="57E78B5B" w14:textId="77777777" w:rsidR="003108D5" w:rsidRDefault="003108D5">
      <w:pPr>
        <w:spacing w:after="80"/>
      </w:pPr>
    </w:p>
    <w:p w14:paraId="68DA16DF" w14:textId="5CC4FFC7" w:rsidR="003108D5" w:rsidRDefault="00000000">
      <w:pPr>
        <w:pStyle w:val="Ttulo2"/>
      </w:pPr>
      <w:r>
        <w:t xml:space="preserve">Erro </w:t>
      </w:r>
      <w:r w:rsidR="00E42095">
        <w:t>3</w:t>
      </w:r>
      <w:r>
        <w:t xml:space="preserve"> — </w:t>
      </w:r>
      <w:proofErr w:type="spellStart"/>
      <w:r>
        <w:t>MakingOf</w:t>
      </w:r>
      <w:proofErr w:type="spellEnd"/>
      <w:r>
        <w:t xml:space="preserve"> sem referências a entidades específicas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08D5" w14:paraId="391DA0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FAEC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AC49AC" w14:textId="3DEE41A7" w:rsidR="003108D5" w:rsidRDefault="00E42095">
            <w:pPr>
              <w:spacing w:after="60"/>
            </w:pPr>
            <w:r>
              <w:rPr>
                <w:b/>
                <w:bCs/>
                <w:color w:val="993C1D"/>
              </w:rPr>
              <w:t>Erro</w:t>
            </w:r>
          </w:p>
          <w:p w14:paraId="19930B1A" w14:textId="4D48B6E9" w:rsidR="003108D5" w:rsidRDefault="00000000">
            <w:r>
              <w:rPr>
                <w:color w:val="993C1D"/>
                <w:sz w:val="21"/>
                <w:szCs w:val="21"/>
              </w:rPr>
              <w:t xml:space="preserve">Na versão inicial, </w:t>
            </w:r>
            <w:proofErr w:type="spellStart"/>
            <w:r>
              <w:rPr>
                <w:color w:val="993C1D"/>
                <w:sz w:val="21"/>
                <w:szCs w:val="21"/>
              </w:rPr>
              <w:t>MakingOf</w:t>
            </w:r>
            <w:proofErr w:type="spellEnd"/>
            <w:r>
              <w:rPr>
                <w:color w:val="993C1D"/>
                <w:sz w:val="21"/>
                <w:szCs w:val="21"/>
              </w:rPr>
              <w:t xml:space="preserve"> apenas tinha o campo entidade como </w:t>
            </w:r>
            <w:proofErr w:type="spellStart"/>
            <w:r>
              <w:rPr>
                <w:color w:val="993C1D"/>
                <w:sz w:val="21"/>
                <w:szCs w:val="21"/>
              </w:rPr>
              <w:t>CharField</w:t>
            </w:r>
            <w:proofErr w:type="spellEnd"/>
            <w:r>
              <w:rPr>
                <w:color w:val="993C1D"/>
                <w:sz w:val="21"/>
                <w:szCs w:val="21"/>
              </w:rPr>
              <w:t xml:space="preserve">. Isso impedia ligar um registo de </w:t>
            </w:r>
            <w:proofErr w:type="spellStart"/>
            <w:r>
              <w:rPr>
                <w:color w:val="993C1D"/>
                <w:sz w:val="21"/>
                <w:szCs w:val="21"/>
              </w:rPr>
              <w:t>Making</w:t>
            </w:r>
            <w:proofErr w:type="spellEnd"/>
            <w:r>
              <w:rPr>
                <w:color w:val="993C1D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993C1D"/>
                <w:sz w:val="21"/>
                <w:szCs w:val="21"/>
              </w:rPr>
              <w:t>Of</w:t>
            </w:r>
            <w:proofErr w:type="spellEnd"/>
            <w:r>
              <w:rPr>
                <w:color w:val="993C1D"/>
                <w:sz w:val="21"/>
                <w:szCs w:val="21"/>
              </w:rPr>
              <w:t xml:space="preserve"> diretamente a um objeto específico (</w:t>
            </w:r>
            <w:proofErr w:type="spellStart"/>
            <w:r>
              <w:rPr>
                <w:color w:val="993C1D"/>
                <w:sz w:val="21"/>
                <w:szCs w:val="21"/>
              </w:rPr>
              <w:t>ex</w:t>
            </w:r>
            <w:proofErr w:type="spellEnd"/>
            <w:r>
              <w:rPr>
                <w:color w:val="993C1D"/>
                <w:sz w:val="21"/>
                <w:szCs w:val="21"/>
              </w:rPr>
              <w:t>: o Projeto X).</w:t>
            </w:r>
          </w:p>
        </w:tc>
      </w:tr>
      <w:tr w:rsidR="003108D5" w14:paraId="4173B9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0CDE8"/>
              <w:left w:val="single" w:sz="1" w:space="0" w:color="D0CDE8"/>
              <w:bottom w:val="single" w:sz="1" w:space="0" w:color="D0CDE8"/>
              <w:right w:val="single" w:sz="1" w:space="0" w:color="D0CDE8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935C4F" w14:textId="1AD205AE" w:rsidR="003108D5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 xml:space="preserve"> Correção aplicada</w:t>
            </w:r>
          </w:p>
          <w:p w14:paraId="70492740" w14:textId="667C58C7" w:rsidR="003108D5" w:rsidRDefault="00000000">
            <w:r>
              <w:rPr>
                <w:color w:val="0F6E56"/>
                <w:sz w:val="21"/>
                <w:szCs w:val="21"/>
              </w:rPr>
              <w:t xml:space="preserve">Correção: adicionadas </w:t>
            </w:r>
            <w:proofErr w:type="spellStart"/>
            <w:r>
              <w:rPr>
                <w:color w:val="0F6E56"/>
                <w:sz w:val="21"/>
                <w:szCs w:val="21"/>
              </w:rPr>
              <w:t>ForeignKey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F6E56"/>
                <w:sz w:val="21"/>
                <w:szCs w:val="21"/>
              </w:rPr>
              <w:t>null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 para Projeto, Tecnologia e </w:t>
            </w:r>
            <w:proofErr w:type="spellStart"/>
            <w:r>
              <w:rPr>
                <w:color w:val="0F6E56"/>
                <w:sz w:val="21"/>
                <w:szCs w:val="21"/>
              </w:rPr>
              <w:t>UnidadeCurricular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. Assim um registo de </w:t>
            </w:r>
            <w:proofErr w:type="spellStart"/>
            <w:r>
              <w:rPr>
                <w:color w:val="0F6E56"/>
                <w:sz w:val="21"/>
                <w:szCs w:val="21"/>
              </w:rPr>
              <w:t>Making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F6E56"/>
                <w:sz w:val="21"/>
                <w:szCs w:val="21"/>
              </w:rPr>
              <w:t>Of</w:t>
            </w:r>
            <w:proofErr w:type="spellEnd"/>
            <w:r>
              <w:rPr>
                <w:color w:val="0F6E56"/>
                <w:sz w:val="21"/>
                <w:szCs w:val="21"/>
              </w:rPr>
              <w:t xml:space="preserve"> pode referenciar o objeto concreto a que se refere, não apenas a categoria.</w:t>
            </w:r>
          </w:p>
        </w:tc>
      </w:tr>
    </w:tbl>
    <w:p w14:paraId="0F98FDAB" w14:textId="77777777" w:rsidR="003108D5" w:rsidRDefault="00000000">
      <w:r>
        <w:br w:type="page"/>
      </w:r>
    </w:p>
    <w:p w14:paraId="7B484729" w14:textId="77777777" w:rsidR="003108D5" w:rsidRDefault="00000000">
      <w:pPr>
        <w:pStyle w:val="Ttulo1"/>
      </w:pPr>
      <w:r>
        <w:lastRenderedPageBreak/>
        <w:t>5. Decisões de Modelação por Entidade</w:t>
      </w:r>
    </w:p>
    <w:p w14:paraId="1EDED905" w14:textId="77777777" w:rsidR="003108D5" w:rsidRDefault="00000000">
      <w:pPr>
        <w:spacing w:after="160"/>
        <w:rPr>
          <w:color w:val="2C2C2A"/>
        </w:rPr>
      </w:pPr>
      <w:r>
        <w:rPr>
          <w:color w:val="2C2C2A"/>
        </w:rPr>
        <w:t>Para cada entidade são apresentadas pelo menos duas decisões de modelação, com a opção escolhida e a respetiva justificação.</w:t>
      </w:r>
    </w:p>
    <w:p w14:paraId="4685414E" w14:textId="0AB453E4" w:rsidR="009279E8" w:rsidRDefault="009279E8">
      <w:pPr>
        <w:spacing w:after="160"/>
      </w:pPr>
      <w:r>
        <w:rPr>
          <w:noProof/>
        </w:rPr>
        <w:lastRenderedPageBreak/>
        <w:drawing>
          <wp:inline distT="0" distB="0" distL="0" distR="0" wp14:anchorId="19541F70" wp14:editId="7AB537D1">
            <wp:extent cx="8160385" cy="6120130"/>
            <wp:effectExtent l="0" t="8572" r="3492" b="3493"/>
            <wp:docPr id="10104777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77736" name="Imagem 1010477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317E3" wp14:editId="40DD0929">
            <wp:extent cx="8160385" cy="6120130"/>
            <wp:effectExtent l="0" t="8572" r="3492" b="3493"/>
            <wp:docPr id="80501984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9847" name="Imagem 805019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132B" w14:textId="03878858" w:rsidR="009279E8" w:rsidRDefault="009279E8">
      <w:pPr>
        <w:spacing w:after="160"/>
      </w:pPr>
      <w:r>
        <w:rPr>
          <w:noProof/>
        </w:rPr>
        <w:lastRenderedPageBreak/>
        <w:drawing>
          <wp:inline distT="0" distB="0" distL="0" distR="0" wp14:anchorId="018651AB" wp14:editId="37F804CD">
            <wp:extent cx="8160385" cy="6120130"/>
            <wp:effectExtent l="0" t="8572" r="3492" b="3493"/>
            <wp:docPr id="1813413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398" name="Imagem 1813413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B2DC" w14:textId="77777777" w:rsidR="003108D5" w:rsidRDefault="00000000">
      <w:pPr>
        <w:pStyle w:val="Ttulo1"/>
      </w:pPr>
      <w:r>
        <w:t>6. Reflexão Final</w:t>
      </w:r>
    </w:p>
    <w:p w14:paraId="1B43674F" w14:textId="77777777" w:rsidR="003108D5" w:rsidRDefault="00000000">
      <w:pPr>
        <w:pStyle w:val="Ttulo2"/>
      </w:pPr>
      <w:r>
        <w:t>6.1 O que correu bem</w:t>
      </w:r>
    </w:p>
    <w:p w14:paraId="03DEFCD2" w14:textId="77777777" w:rsidR="003108D5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A identificação inicial das entidades principais foi rápida e correta.</w:t>
      </w:r>
    </w:p>
    <w:p w14:paraId="1C95C3D5" w14:textId="77777777" w:rsidR="003108D5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decisão de usar inteiros para níveis (interesse, nível de domínio) em vez de </w:t>
      </w:r>
      <w:proofErr w:type="spellStart"/>
      <w:r>
        <w:t>CharField</w:t>
      </w:r>
      <w:proofErr w:type="spellEnd"/>
      <w:r>
        <w:t xml:space="preserve"> facilitará muito a ordenação e apresentação com estrelas.</w:t>
      </w:r>
    </w:p>
    <w:p w14:paraId="3886770E" w14:textId="472DDDDB" w:rsidR="003108D5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separação entre </w:t>
      </w:r>
      <w:proofErr w:type="spellStart"/>
      <w:r>
        <w:t>foto_</w:t>
      </w:r>
      <w:r w:rsidR="009279E8">
        <w:t>caderno</w:t>
      </w:r>
      <w:proofErr w:type="spellEnd"/>
      <w:r>
        <w:t xml:space="preserve"> e der no </w:t>
      </w:r>
      <w:proofErr w:type="spellStart"/>
      <w:r>
        <w:t>MakingOf</w:t>
      </w:r>
      <w:proofErr w:type="spellEnd"/>
      <w:r>
        <w:t xml:space="preserve"> foi uma boa decisão para organização posterior.</w:t>
      </w:r>
    </w:p>
    <w:p w14:paraId="1992222A" w14:textId="77777777" w:rsidR="003108D5" w:rsidRDefault="003108D5">
      <w:pPr>
        <w:spacing w:after="80"/>
      </w:pPr>
    </w:p>
    <w:p w14:paraId="16356314" w14:textId="77777777" w:rsidR="003108D5" w:rsidRDefault="00000000">
      <w:pPr>
        <w:pStyle w:val="Ttulo2"/>
      </w:pPr>
      <w:r>
        <w:t>6.2 O que foi mais difícil</w:t>
      </w:r>
    </w:p>
    <w:p w14:paraId="1926A420" w14:textId="77777777" w:rsidR="003108D5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Identificar todas as relações </w:t>
      </w:r>
      <w:proofErr w:type="gramStart"/>
      <w:r>
        <w:t>M:N</w:t>
      </w:r>
      <w:proofErr w:type="gramEnd"/>
      <w:r>
        <w:t xml:space="preserve"> logo no início foi o maior desafio. A tendência natural é pensar sempre em </w:t>
      </w:r>
      <w:proofErr w:type="gramStart"/>
      <w:r>
        <w:t>1:N.</w:t>
      </w:r>
      <w:proofErr w:type="gramEnd"/>
    </w:p>
    <w:p w14:paraId="7A731964" w14:textId="3BDC9109" w:rsidR="003108D5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Decidir quando </w:t>
      </w:r>
      <w:proofErr w:type="gramStart"/>
      <w:r>
        <w:t>criar uma nova</w:t>
      </w:r>
      <w:proofErr w:type="gramEnd"/>
      <w:r>
        <w:t xml:space="preserve"> entidade ou simplesmente adicionar campos a uma existente</w:t>
      </w:r>
      <w:r w:rsidR="00E42095">
        <w:t>.</w:t>
      </w:r>
    </w:p>
    <w:p w14:paraId="2CA21341" w14:textId="0DC4C95A" w:rsidR="003108D5" w:rsidRDefault="00000000">
      <w:pPr>
        <w:pStyle w:val="PargrafodaLista"/>
        <w:numPr>
          <w:ilvl w:val="0"/>
          <w:numId w:val="2"/>
        </w:numPr>
        <w:spacing w:after="80"/>
      </w:pPr>
      <w:r>
        <w:t>Equilibrar a completude do modelo com a simplicidade não adicionar atributos desnecessários.</w:t>
      </w:r>
    </w:p>
    <w:p w14:paraId="60C97D40" w14:textId="77777777" w:rsidR="003108D5" w:rsidRDefault="003108D5">
      <w:pPr>
        <w:spacing w:after="80"/>
      </w:pPr>
    </w:p>
    <w:sectPr w:rsidR="003108D5">
      <w:head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978D" w14:textId="77777777" w:rsidR="008E2A8B" w:rsidRDefault="008E2A8B">
      <w:r>
        <w:separator/>
      </w:r>
    </w:p>
  </w:endnote>
  <w:endnote w:type="continuationSeparator" w:id="0">
    <w:p w14:paraId="1FA06BD9" w14:textId="77777777" w:rsidR="008E2A8B" w:rsidRDefault="008E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4FF4" w14:textId="77777777" w:rsidR="008E2A8B" w:rsidRDefault="008E2A8B">
      <w:r>
        <w:separator/>
      </w:r>
    </w:p>
  </w:footnote>
  <w:footnote w:type="continuationSeparator" w:id="0">
    <w:p w14:paraId="3699279E" w14:textId="77777777" w:rsidR="008E2A8B" w:rsidRDefault="008E2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6B8F" w14:textId="77777777" w:rsidR="003108D5" w:rsidRDefault="00000000">
    <w:pPr>
      <w:pBdr>
        <w:bottom w:val="single" w:sz="4" w:space="2" w:color="4F46B8"/>
      </w:pBdr>
      <w:jc w:val="right"/>
    </w:pPr>
    <w:proofErr w:type="spellStart"/>
    <w:r>
      <w:rPr>
        <w:color w:val="5F5E5A"/>
        <w:sz w:val="18"/>
        <w:szCs w:val="18"/>
      </w:rPr>
      <w:t>Making</w:t>
    </w:r>
    <w:proofErr w:type="spellEnd"/>
    <w:r>
      <w:rPr>
        <w:color w:val="5F5E5A"/>
        <w:sz w:val="18"/>
        <w:szCs w:val="18"/>
      </w:rPr>
      <w:t xml:space="preserve"> </w:t>
    </w:r>
    <w:proofErr w:type="spellStart"/>
    <w:r>
      <w:rPr>
        <w:color w:val="5F5E5A"/>
        <w:sz w:val="18"/>
        <w:szCs w:val="18"/>
      </w:rPr>
      <w:t>Of</w:t>
    </w:r>
    <w:proofErr w:type="spellEnd"/>
    <w:r>
      <w:rPr>
        <w:color w:val="5F5E5A"/>
        <w:sz w:val="18"/>
        <w:szCs w:val="18"/>
      </w:rPr>
      <w:t xml:space="preserve"> — Modelação do Portfólio · Ficha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61EC"/>
    <w:multiLevelType w:val="hybridMultilevel"/>
    <w:tmpl w:val="E4A0530C"/>
    <w:lvl w:ilvl="0" w:tplc="8C9834B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BF4C7C68">
      <w:numFmt w:val="decimal"/>
      <w:lvlText w:val=""/>
      <w:lvlJc w:val="left"/>
    </w:lvl>
    <w:lvl w:ilvl="2" w:tplc="27CE56AE">
      <w:numFmt w:val="decimal"/>
      <w:lvlText w:val=""/>
      <w:lvlJc w:val="left"/>
    </w:lvl>
    <w:lvl w:ilvl="3" w:tplc="E0FE3426">
      <w:numFmt w:val="decimal"/>
      <w:lvlText w:val=""/>
      <w:lvlJc w:val="left"/>
    </w:lvl>
    <w:lvl w:ilvl="4" w:tplc="F036F366">
      <w:numFmt w:val="decimal"/>
      <w:lvlText w:val=""/>
      <w:lvlJc w:val="left"/>
    </w:lvl>
    <w:lvl w:ilvl="5" w:tplc="4D94AB76">
      <w:numFmt w:val="decimal"/>
      <w:lvlText w:val=""/>
      <w:lvlJc w:val="left"/>
    </w:lvl>
    <w:lvl w:ilvl="6" w:tplc="729C5600">
      <w:numFmt w:val="decimal"/>
      <w:lvlText w:val=""/>
      <w:lvlJc w:val="left"/>
    </w:lvl>
    <w:lvl w:ilvl="7" w:tplc="D5E69732">
      <w:numFmt w:val="decimal"/>
      <w:lvlText w:val=""/>
      <w:lvlJc w:val="left"/>
    </w:lvl>
    <w:lvl w:ilvl="8" w:tplc="FB302D4C">
      <w:numFmt w:val="decimal"/>
      <w:lvlText w:val=""/>
      <w:lvlJc w:val="left"/>
    </w:lvl>
  </w:abstractNum>
  <w:abstractNum w:abstractNumId="1" w15:restartNumberingAfterBreak="0">
    <w:nsid w:val="4E670225"/>
    <w:multiLevelType w:val="hybridMultilevel"/>
    <w:tmpl w:val="69381CE0"/>
    <w:lvl w:ilvl="0" w:tplc="FD08DF88">
      <w:start w:val="1"/>
      <w:numFmt w:val="bullet"/>
      <w:lvlText w:val="●"/>
      <w:lvlJc w:val="left"/>
      <w:pPr>
        <w:ind w:left="720" w:hanging="360"/>
      </w:pPr>
    </w:lvl>
    <w:lvl w:ilvl="1" w:tplc="FD3A38A6">
      <w:start w:val="1"/>
      <w:numFmt w:val="bullet"/>
      <w:lvlText w:val="○"/>
      <w:lvlJc w:val="left"/>
      <w:pPr>
        <w:ind w:left="1440" w:hanging="360"/>
      </w:pPr>
    </w:lvl>
    <w:lvl w:ilvl="2" w:tplc="C1B832F0">
      <w:start w:val="1"/>
      <w:numFmt w:val="bullet"/>
      <w:lvlText w:val="■"/>
      <w:lvlJc w:val="left"/>
      <w:pPr>
        <w:ind w:left="2160" w:hanging="360"/>
      </w:pPr>
    </w:lvl>
    <w:lvl w:ilvl="3" w:tplc="736C995A">
      <w:start w:val="1"/>
      <w:numFmt w:val="bullet"/>
      <w:lvlText w:val="●"/>
      <w:lvlJc w:val="left"/>
      <w:pPr>
        <w:ind w:left="2880" w:hanging="360"/>
      </w:pPr>
    </w:lvl>
    <w:lvl w:ilvl="4" w:tplc="9C48FCB2">
      <w:start w:val="1"/>
      <w:numFmt w:val="bullet"/>
      <w:lvlText w:val="○"/>
      <w:lvlJc w:val="left"/>
      <w:pPr>
        <w:ind w:left="3600" w:hanging="360"/>
      </w:pPr>
    </w:lvl>
    <w:lvl w:ilvl="5" w:tplc="FFC0F56C">
      <w:start w:val="1"/>
      <w:numFmt w:val="bullet"/>
      <w:lvlText w:val="■"/>
      <w:lvlJc w:val="left"/>
      <w:pPr>
        <w:ind w:left="4320" w:hanging="360"/>
      </w:pPr>
    </w:lvl>
    <w:lvl w:ilvl="6" w:tplc="D150A2C4">
      <w:start w:val="1"/>
      <w:numFmt w:val="bullet"/>
      <w:lvlText w:val="●"/>
      <w:lvlJc w:val="left"/>
      <w:pPr>
        <w:ind w:left="5040" w:hanging="360"/>
      </w:pPr>
    </w:lvl>
    <w:lvl w:ilvl="7" w:tplc="D8802BD4">
      <w:start w:val="1"/>
      <w:numFmt w:val="bullet"/>
      <w:lvlText w:val="●"/>
      <w:lvlJc w:val="left"/>
      <w:pPr>
        <w:ind w:left="5760" w:hanging="360"/>
      </w:pPr>
    </w:lvl>
    <w:lvl w:ilvl="8" w:tplc="A7D2A50E">
      <w:start w:val="1"/>
      <w:numFmt w:val="bullet"/>
      <w:lvlText w:val="●"/>
      <w:lvlJc w:val="left"/>
      <w:pPr>
        <w:ind w:left="6480" w:hanging="360"/>
      </w:pPr>
    </w:lvl>
  </w:abstractNum>
  <w:num w:numId="1" w16cid:durableId="1578513067">
    <w:abstractNumId w:val="1"/>
    <w:lvlOverride w:ilvl="0">
      <w:startOverride w:val="1"/>
    </w:lvlOverride>
  </w:num>
  <w:num w:numId="2" w16cid:durableId="128788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8D5"/>
    <w:rsid w:val="003108D5"/>
    <w:rsid w:val="00775DE7"/>
    <w:rsid w:val="008E2A8B"/>
    <w:rsid w:val="009279E8"/>
    <w:rsid w:val="00E42095"/>
    <w:rsid w:val="00ED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E7132"/>
  <w15:docId w15:val="{AC485E7F-DABE-41E0-8DB1-4DDA1F17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4F46B8"/>
      </w:pBdr>
      <w:spacing w:before="360" w:after="200"/>
      <w:outlineLvl w:val="0"/>
    </w:pPr>
    <w:rPr>
      <w:b/>
      <w:bCs/>
      <w:color w:val="4F46B8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C2C2A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F6E5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590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Sousa</cp:lastModifiedBy>
  <cp:revision>3</cp:revision>
  <dcterms:created xsi:type="dcterms:W3CDTF">2026-04-11T17:22:00Z</dcterms:created>
  <dcterms:modified xsi:type="dcterms:W3CDTF">2026-04-11T20:01:00Z</dcterms:modified>
</cp:coreProperties>
</file>