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10D" w14:textId="1ED908E5" w:rsidR="004809F4" w:rsidRPr="00013328" w:rsidRDefault="005D70D9" w:rsidP="005D70D9">
      <w:pPr>
        <w:jc w:val="center"/>
        <w:rPr>
          <w:rFonts w:ascii="Times New Roman" w:hAnsi="Times New Roman" w:cs="Times New Roman"/>
          <w:b/>
          <w:bCs/>
          <w:color w:val="141413"/>
          <w:sz w:val="21"/>
          <w:szCs w:val="21"/>
        </w:rPr>
      </w:pPr>
      <w:r w:rsidRPr="00013328">
        <w:rPr>
          <w:rFonts w:ascii="Times New Roman" w:hAnsi="Times New Roman" w:cs="Times New Roman"/>
          <w:b/>
          <w:bCs/>
          <w:color w:val="141413"/>
          <w:sz w:val="21"/>
          <w:szCs w:val="21"/>
        </w:rPr>
        <w:t>Contact and Context: How Municipal Traf</w:t>
      </w:r>
      <w:r w:rsidRPr="00013328">
        <w:rPr>
          <w:rFonts w:ascii="Times New Roman" w:hAnsi="Times New Roman" w:cs="Times New Roman"/>
          <w:b/>
          <w:bCs/>
          <w:color w:val="141413"/>
          <w:szCs w:val="21"/>
        </w:rPr>
        <w:t>fi</w:t>
      </w:r>
      <w:r w:rsidRPr="00013328">
        <w:rPr>
          <w:rFonts w:ascii="Times New Roman" w:hAnsi="Times New Roman" w:cs="Times New Roman"/>
          <w:b/>
          <w:bCs/>
          <w:color w:val="141413"/>
          <w:sz w:val="21"/>
          <w:szCs w:val="21"/>
        </w:rPr>
        <w:t>c Stops Shape Citizen Character</w:t>
      </w:r>
    </w:p>
    <w:p w14:paraId="0737089F" w14:textId="6B4FB510" w:rsidR="00013328" w:rsidRPr="00013328" w:rsidRDefault="00013328" w:rsidP="005D70D9">
      <w:pPr>
        <w:jc w:val="center"/>
        <w:rPr>
          <w:rFonts w:ascii="Times New Roman" w:hAnsi="Times New Roman" w:cs="Times New Roman"/>
          <w:b/>
          <w:bCs/>
          <w:color w:val="141413"/>
          <w:szCs w:val="21"/>
        </w:rPr>
      </w:pPr>
      <w:r>
        <w:rPr>
          <w:rFonts w:ascii="Times New Roman" w:hAnsi="Times New Roman" w:cs="Times New Roman" w:hint="eastAsia"/>
          <w:b/>
          <w:bCs/>
          <w:color w:val="141413"/>
          <w:sz w:val="21"/>
          <w:szCs w:val="21"/>
        </w:rPr>
        <w:t>(</w:t>
      </w:r>
      <w:r w:rsidRPr="00013328">
        <w:rPr>
          <w:rFonts w:ascii="Times New Roman" w:hAnsi="Times New Roman" w:cs="Times New Roman"/>
          <w:b/>
          <w:bCs/>
          <w:color w:val="141413"/>
          <w:sz w:val="21"/>
          <w:szCs w:val="21"/>
        </w:rPr>
        <w:t>Short Article</w:t>
      </w:r>
      <w:r>
        <w:rPr>
          <w:rFonts w:ascii="Times New Roman" w:hAnsi="Times New Roman" w:cs="Times New Roman" w:hint="eastAsia"/>
          <w:b/>
          <w:bCs/>
          <w:color w:val="141413"/>
          <w:sz w:val="21"/>
          <w:szCs w:val="21"/>
        </w:rPr>
        <w:t>)</w:t>
      </w:r>
    </w:p>
    <w:p w14:paraId="4202C019" w14:textId="08077DD6" w:rsidR="005D70D9" w:rsidRPr="00013328" w:rsidRDefault="005D70D9" w:rsidP="005D70D9">
      <w:pPr>
        <w:jc w:val="center"/>
        <w:rPr>
          <w:rFonts w:ascii="Times New Roman" w:hAnsi="Times New Roman" w:cs="Times New Roman"/>
          <w:b/>
          <w:bCs/>
          <w:color w:val="141413"/>
          <w:szCs w:val="21"/>
        </w:rPr>
      </w:pPr>
      <w:r w:rsidRPr="00013328">
        <w:rPr>
          <w:rFonts w:ascii="Times New Roman" w:hAnsi="Times New Roman" w:cs="Times New Roman"/>
          <w:b/>
          <w:bCs/>
          <w:color w:val="141413"/>
          <w:szCs w:val="21"/>
        </w:rPr>
        <w:t>(</w:t>
      </w:r>
      <w:proofErr w:type="spellStart"/>
      <w:r w:rsidRPr="00013328">
        <w:rPr>
          <w:rFonts w:ascii="Times New Roman" w:hAnsi="Times New Roman" w:cs="Times New Roman"/>
          <w:b/>
          <w:bCs/>
          <w:color w:val="141413"/>
          <w:szCs w:val="21"/>
        </w:rPr>
        <w:t>JoP</w:t>
      </w:r>
      <w:proofErr w:type="spellEnd"/>
      <w:r w:rsidRPr="00013328">
        <w:rPr>
          <w:rFonts w:ascii="Times New Roman" w:hAnsi="Times New Roman" w:cs="Times New Roman"/>
          <w:b/>
          <w:bCs/>
          <w:color w:val="141413"/>
          <w:szCs w:val="21"/>
        </w:rPr>
        <w:t>)</w:t>
      </w:r>
    </w:p>
    <w:p w14:paraId="227326BA" w14:textId="1320680B" w:rsidR="005D70D9" w:rsidRPr="00013328" w:rsidRDefault="005D70D9" w:rsidP="005D70D9">
      <w:pPr>
        <w:rPr>
          <w:rFonts w:ascii="Times New Roman" w:hAnsi="Times New Roman" w:cs="Times New Roman"/>
          <w:b/>
          <w:bCs/>
          <w:color w:val="141413"/>
          <w:sz w:val="21"/>
          <w:szCs w:val="21"/>
        </w:rPr>
      </w:pPr>
      <w:r w:rsidRPr="00013328">
        <w:rPr>
          <w:rFonts w:ascii="Times New Roman" w:hAnsi="Times New Roman" w:cs="Times New Roman" w:hint="eastAsia"/>
          <w:b/>
          <w:bCs/>
          <w:color w:val="141413"/>
          <w:sz w:val="21"/>
          <w:szCs w:val="21"/>
        </w:rPr>
        <w:t>·本文作者</w:t>
      </w:r>
    </w:p>
    <w:p w14:paraId="5D442CC9" w14:textId="117AAA91" w:rsidR="005D70D9" w:rsidRPr="002E1D78" w:rsidRDefault="005D70D9" w:rsidP="005D70D9">
      <w:pPr>
        <w:rPr>
          <w:rFonts w:ascii="Times New Roman" w:hAnsi="Times New Roman" w:cs="Times New Roman"/>
          <w:color w:val="141413"/>
          <w:sz w:val="21"/>
          <w:szCs w:val="21"/>
        </w:rPr>
      </w:pPr>
      <w:bookmarkStart w:id="0" w:name="OLE_LINK14"/>
      <w:bookmarkStart w:id="1" w:name="OLE_LINK13"/>
      <w:r w:rsidRPr="002E1D78">
        <w:rPr>
          <w:rFonts w:ascii="Times New Roman" w:hAnsi="Times New Roman" w:cs="Times New Roman"/>
          <w:color w:val="141413"/>
          <w:sz w:val="21"/>
          <w:szCs w:val="21"/>
        </w:rPr>
        <w:t xml:space="preserve">Allison P. </w:t>
      </w:r>
      <w:proofErr w:type="spellStart"/>
      <w:r w:rsidRPr="002E1D78">
        <w:rPr>
          <w:rFonts w:ascii="Times New Roman" w:hAnsi="Times New Roman" w:cs="Times New Roman"/>
          <w:color w:val="141413"/>
          <w:sz w:val="21"/>
          <w:szCs w:val="21"/>
        </w:rPr>
        <w:t>Anoll</w:t>
      </w:r>
      <w:bookmarkEnd w:id="0"/>
      <w:proofErr w:type="spellEnd"/>
      <w:r w:rsidRPr="002E1D78">
        <w:rPr>
          <w:rFonts w:ascii="Times New Roman" w:hAnsi="Times New Roman" w:cs="Times New Roman"/>
          <w:color w:val="141413"/>
          <w:sz w:val="21"/>
          <w:szCs w:val="21"/>
        </w:rPr>
        <w:t>,</w:t>
      </w:r>
      <w:bookmarkEnd w:id="1"/>
      <w:r w:rsidRPr="002E1D78"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bookmarkStart w:id="2" w:name="OLE_LINK15"/>
      <w:bookmarkStart w:id="3" w:name="OLE_LINK17"/>
      <w:r w:rsidRPr="002E1D78">
        <w:rPr>
          <w:rFonts w:ascii="Times New Roman" w:hAnsi="Times New Roman" w:cs="Times New Roman"/>
          <w:color w:val="141413"/>
          <w:sz w:val="21"/>
          <w:szCs w:val="21"/>
        </w:rPr>
        <w:t xml:space="preserve">Vanderbilt </w:t>
      </w:r>
      <w:bookmarkEnd w:id="3"/>
      <w:r w:rsidRPr="002E1D78">
        <w:rPr>
          <w:rFonts w:ascii="Times New Roman" w:hAnsi="Times New Roman" w:cs="Times New Roman"/>
          <w:color w:val="141413"/>
          <w:sz w:val="21"/>
          <w:szCs w:val="21"/>
        </w:rPr>
        <w:t>University</w:t>
      </w:r>
      <w:bookmarkEnd w:id="2"/>
      <w:r w:rsidRPr="002E1D78">
        <w:rPr>
          <w:color w:val="141413"/>
          <w:szCs w:val="21"/>
        </w:rPr>
        <w:t xml:space="preserve">. </w:t>
      </w:r>
    </w:p>
    <w:p w14:paraId="0C877426" w14:textId="501694EA" w:rsidR="005D70D9" w:rsidRPr="002E1D78" w:rsidRDefault="005D70D9" w:rsidP="005D70D9">
      <w:pPr>
        <w:rPr>
          <w:rFonts w:ascii="Times New Roman" w:hAnsi="Times New Roman" w:cs="Times New Roman"/>
          <w:color w:val="141413"/>
          <w:sz w:val="21"/>
          <w:szCs w:val="21"/>
        </w:rPr>
      </w:pPr>
      <w:r w:rsidRPr="002E1D78">
        <w:rPr>
          <w:rFonts w:ascii="Times New Roman" w:hAnsi="Times New Roman" w:cs="Times New Roman"/>
          <w:color w:val="141413"/>
          <w:sz w:val="21"/>
          <w:szCs w:val="21"/>
        </w:rPr>
        <w:t>Derek A. Epp, University of Texas at Austin</w:t>
      </w:r>
      <w:r w:rsidRPr="002E1D78">
        <w:rPr>
          <w:color w:val="141413"/>
          <w:szCs w:val="21"/>
        </w:rPr>
        <w:t xml:space="preserve">. </w:t>
      </w:r>
    </w:p>
    <w:p w14:paraId="2E10EEEE" w14:textId="2BB5099B" w:rsidR="005D70D9" w:rsidRPr="002E1D78" w:rsidRDefault="005D70D9" w:rsidP="005D70D9">
      <w:pPr>
        <w:rPr>
          <w:color w:val="141413"/>
          <w:szCs w:val="21"/>
        </w:rPr>
      </w:pPr>
      <w:r w:rsidRPr="002E1D78">
        <w:rPr>
          <w:rFonts w:ascii="Times New Roman" w:hAnsi="Times New Roman" w:cs="Times New Roman"/>
          <w:color w:val="141413"/>
          <w:sz w:val="21"/>
          <w:szCs w:val="21"/>
        </w:rPr>
        <w:t>Mackenzie Israel-</w:t>
      </w:r>
      <w:proofErr w:type="spellStart"/>
      <w:r w:rsidRPr="002E1D78">
        <w:rPr>
          <w:rFonts w:ascii="Times New Roman" w:hAnsi="Times New Roman" w:cs="Times New Roman"/>
          <w:color w:val="141413"/>
          <w:sz w:val="21"/>
          <w:szCs w:val="21"/>
        </w:rPr>
        <w:t>Trummel</w:t>
      </w:r>
      <w:proofErr w:type="spellEnd"/>
      <w:r w:rsidRPr="002E1D78">
        <w:rPr>
          <w:rFonts w:ascii="Times New Roman" w:hAnsi="Times New Roman" w:cs="Times New Roman"/>
          <w:color w:val="141413"/>
          <w:sz w:val="21"/>
          <w:szCs w:val="21"/>
        </w:rPr>
        <w:t>, William &amp; Mary</w:t>
      </w:r>
      <w:r w:rsidRPr="002E1D78">
        <w:rPr>
          <w:color w:val="141413"/>
          <w:szCs w:val="21"/>
        </w:rPr>
        <w:t xml:space="preserve">. </w:t>
      </w:r>
    </w:p>
    <w:p w14:paraId="452B699F" w14:textId="12E077DF" w:rsidR="002E1D78" w:rsidRDefault="002E1D78" w:rsidP="002E1D78">
      <w:pPr>
        <w:jc w:val="center"/>
      </w:pPr>
      <w:r>
        <w:fldChar w:fldCharType="begin"/>
      </w:r>
      <w:r>
        <w:instrText xml:space="preserve"> INCLUDEPICTURE "https://allisonanollcom.files.wordpress.com/2022/03/0057.jpg"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B060CB" wp14:editId="5279C990">
            <wp:extent cx="1355614" cy="2033912"/>
            <wp:effectExtent l="0" t="0" r="3810" b="0"/>
            <wp:docPr id="1" name="图片 1" descr="AA_Nash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_Nashvil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17" cy="207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6370CA" w14:textId="2536813D" w:rsidR="002E1D78" w:rsidRPr="00D54111" w:rsidRDefault="002E1D78" w:rsidP="002E1D78">
      <w:pPr>
        <w:jc w:val="center"/>
        <w:rPr>
          <w:rFonts w:ascii="Times New Roman" w:hAnsi="Times New Roman" w:cs="Times New Roman"/>
          <w:color w:val="141413"/>
          <w:sz w:val="18"/>
          <w:szCs w:val="18"/>
        </w:rPr>
      </w:pPr>
      <w:r w:rsidRPr="00D54111">
        <w:rPr>
          <w:rFonts w:ascii="Times New Roman" w:hAnsi="Times New Roman" w:cs="Times New Roman" w:hint="eastAsia"/>
          <w:color w:val="141413"/>
          <w:sz w:val="18"/>
          <w:szCs w:val="18"/>
        </w:rPr>
        <w:t>本文一作</w:t>
      </w:r>
    </w:p>
    <w:p w14:paraId="1CAF4A61" w14:textId="7578A2FD" w:rsidR="002E1D78" w:rsidRPr="00013328" w:rsidRDefault="002E1D78" w:rsidP="002E1D78">
      <w:pPr>
        <w:rPr>
          <w:rFonts w:ascii="Times New Roman" w:hAnsi="Times New Roman" w:cs="Times New Roman"/>
          <w:b/>
          <w:bCs/>
          <w:color w:val="141413"/>
          <w:sz w:val="21"/>
          <w:szCs w:val="21"/>
        </w:rPr>
      </w:pPr>
      <w:r w:rsidRPr="000D41D1">
        <w:rPr>
          <w:rFonts w:ascii="Times New Roman" w:hAnsi="Times New Roman" w:cs="Times New Roman" w:hint="eastAsia"/>
          <w:b/>
          <w:bCs/>
          <w:color w:val="141413"/>
          <w:sz w:val="21"/>
          <w:szCs w:val="21"/>
          <w:highlight w:val="yellow"/>
        </w:rPr>
        <w:t>·一句话总结</w:t>
      </w:r>
    </w:p>
    <w:p w14:paraId="3011B6A0" w14:textId="22C1C7A6" w:rsidR="002E1D78" w:rsidRDefault="002E1D78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街头官僚</w:t>
      </w:r>
    </w:p>
    <w:p w14:paraId="7F14F195" w14:textId="4B49CF51" w:rsidR="002E1D78" w:rsidRDefault="002E1D78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警察的路检行为会影响该地区公民</w:t>
      </w:r>
      <w:r w:rsidR="00013328">
        <w:rPr>
          <w:rFonts w:ascii="Times New Roman" w:hAnsi="Times New Roman" w:cs="Times New Roman" w:hint="eastAsia"/>
          <w:color w:val="141413"/>
          <w:sz w:val="21"/>
          <w:szCs w:val="21"/>
        </w:rPr>
        <w:t>对警察的看法、投票积极性、政治参与积极性</w:t>
      </w:r>
    </w:p>
    <w:p w14:paraId="2FF7A159" w14:textId="69A322B3" w:rsidR="002E1D78" w:rsidRPr="000D41D1" w:rsidRDefault="002E1D78" w:rsidP="002E1D78">
      <w:pPr>
        <w:rPr>
          <w:rFonts w:ascii="Times New Roman" w:hAnsi="Times New Roman" w:cs="Times New Roman"/>
          <w:b/>
          <w:bCs/>
          <w:color w:val="141413"/>
          <w:sz w:val="21"/>
          <w:szCs w:val="21"/>
        </w:rPr>
      </w:pPr>
      <w:r w:rsidRPr="000D41D1">
        <w:rPr>
          <w:rFonts w:ascii="Times New Roman" w:hAnsi="Times New Roman" w:cs="Times New Roman" w:hint="eastAsia"/>
          <w:b/>
          <w:bCs/>
          <w:color w:val="141413"/>
          <w:sz w:val="21"/>
          <w:szCs w:val="21"/>
          <w:highlight w:val="yellow"/>
        </w:rPr>
        <w:t>·文献综述</w:t>
      </w:r>
    </w:p>
    <w:p w14:paraId="59651B6D" w14:textId="1C20CDC4" w:rsidR="000D41D1" w:rsidRDefault="000D41D1" w:rsidP="000D41D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State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Contact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Influences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Citizens</w:t>
      </w:r>
    </w:p>
    <w:p w14:paraId="383CAAF4" w14:textId="0E8C78E4" w:rsidR="000D41D1" w:rsidRDefault="000D41D1" w:rsidP="000D41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跟官僚直接的接触会影响公民对国家的信任以及政治参与的积极性</w:t>
      </w:r>
    </w:p>
    <w:p w14:paraId="3E068571" w14:textId="1851DA6A" w:rsidR="000D41D1" w:rsidRDefault="000D41D1" w:rsidP="000D41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警察、监狱、法院等的负面表现会影响公民参与政治的积极性</w:t>
      </w:r>
    </w:p>
    <w:p w14:paraId="09F41B8D" w14:textId="2929559D" w:rsidR="000D41D1" w:rsidRDefault="003948C5" w:rsidP="000D41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交通拦截行为可能带有种族歧视的色彩</w:t>
      </w:r>
    </w:p>
    <w:p w14:paraId="31C6213E" w14:textId="42D90739" w:rsidR="003948C5" w:rsidRDefault="003948C5" w:rsidP="003948C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公民态度的传播</w:t>
      </w:r>
    </w:p>
    <w:p w14:paraId="1AF6EF53" w14:textId="27C48A24" w:rsidR="003948C5" w:rsidRDefault="003948C5" w:rsidP="003948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公民对国家的态度可能会传播给他的家人、邻居、朋友</w:t>
      </w:r>
    </w:p>
    <w:p w14:paraId="39F4498A" w14:textId="08924D0D" w:rsidR="003948C5" w:rsidRDefault="003948C5" w:rsidP="003948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政治态度的传播可能是一个长期的过程</w:t>
      </w:r>
    </w:p>
    <w:p w14:paraId="6E5EDE0A" w14:textId="15E3283C" w:rsidR="003948C5" w:rsidRDefault="003948C5" w:rsidP="003948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通过媒体、人际交往、社会组织的传播</w:t>
      </w:r>
    </w:p>
    <w:p w14:paraId="468B317B" w14:textId="69207F63" w:rsidR="003948C5" w:rsidRDefault="003948C5" w:rsidP="003948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当负面的态度形成时，人们对政治机构的信任可能会出现整体的下降</w:t>
      </w:r>
    </w:p>
    <w:p w14:paraId="1EC3E790" w14:textId="23A0E2FB" w:rsidR="003948C5" w:rsidRDefault="003948C5" w:rsidP="003948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从而导致公民参与政治的活动减少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试图产生改变</w:t>
      </w:r>
    </w:p>
    <w:p w14:paraId="092C2F3F" w14:textId="02FC266C" w:rsidR="003948C5" w:rsidRDefault="003948C5" w:rsidP="003948C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交通拦截</w:t>
      </w:r>
    </w:p>
    <w:p w14:paraId="1E5AB369" w14:textId="0FA4E95E" w:rsidR="003948C5" w:rsidRDefault="003948C5" w:rsidP="003948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拦截、质问、搜身</w:t>
      </w:r>
    </w:p>
    <w:p w14:paraId="449962EF" w14:textId="4A7E4170" w:rsidR="003948C5" w:rsidRDefault="003948C5" w:rsidP="003948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发生在公共场合，可能被许多人看见</w:t>
      </w:r>
    </w:p>
    <w:p w14:paraId="68A12FDD" w14:textId="50189021" w:rsidR="003948C5" w:rsidRPr="003948C5" w:rsidRDefault="003948C5" w:rsidP="003948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既有研究认为这种行为可能是带有种族歧视色彩的</w:t>
      </w:r>
    </w:p>
    <w:p w14:paraId="72E40C37" w14:textId="595E11DC" w:rsidR="002E1D78" w:rsidRPr="00A26B4A" w:rsidRDefault="002E1D78" w:rsidP="002E1D78">
      <w:pPr>
        <w:rPr>
          <w:rFonts w:ascii="Times New Roman" w:hAnsi="Times New Roman" w:cs="Times New Roman"/>
          <w:b/>
          <w:bCs/>
          <w:color w:val="141413"/>
          <w:sz w:val="21"/>
          <w:szCs w:val="21"/>
        </w:rPr>
      </w:pPr>
      <w:r w:rsidRPr="00A26B4A">
        <w:rPr>
          <w:rFonts w:ascii="Times New Roman" w:hAnsi="Times New Roman" w:cs="Times New Roman" w:hint="eastAsia"/>
          <w:b/>
          <w:bCs/>
          <w:color w:val="141413"/>
          <w:sz w:val="21"/>
          <w:szCs w:val="21"/>
          <w:highlight w:val="yellow"/>
        </w:rPr>
        <w:t>·研究设计</w:t>
      </w:r>
    </w:p>
    <w:p w14:paraId="08E016E4" w14:textId="7D1DD218" w:rsidR="003948C5" w:rsidRDefault="003948C5" w:rsidP="003948C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数据</w:t>
      </w:r>
    </w:p>
    <w:p w14:paraId="7C11F0EE" w14:textId="2C060795" w:rsidR="00450CFA" w:rsidRDefault="00450CFA" w:rsidP="00450CFA">
      <w:pPr>
        <w:pStyle w:val="a3"/>
        <w:ind w:left="360" w:firstLineChars="0" w:firstLine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2</w:t>
      </w:r>
      <w:r>
        <w:rPr>
          <w:rFonts w:ascii="Times New Roman" w:hAnsi="Times New Roman" w:cs="Times New Roman"/>
          <w:color w:val="141413"/>
          <w:sz w:val="21"/>
          <w:szCs w:val="21"/>
        </w:rPr>
        <w:t>002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年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-</w:t>
      </w:r>
      <w:r>
        <w:rPr>
          <w:rFonts w:ascii="Times New Roman" w:hAnsi="Times New Roman" w:cs="Times New Roman"/>
          <w:color w:val="141413"/>
          <w:sz w:val="21"/>
          <w:szCs w:val="21"/>
        </w:rPr>
        <w:t>2016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年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2004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年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-</w:t>
      </w:r>
      <w:r>
        <w:rPr>
          <w:rFonts w:ascii="Times New Roman" w:hAnsi="Times New Roman" w:cs="Times New Roman"/>
          <w:color w:val="141413"/>
          <w:sz w:val="21"/>
          <w:szCs w:val="21"/>
        </w:rPr>
        <w:t>2014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年</w:t>
      </w:r>
    </w:p>
    <w:p w14:paraId="6CA23F05" w14:textId="77777777" w:rsidR="00450CFA" w:rsidRDefault="00450CFA" w:rsidP="00450CFA">
      <w:pPr>
        <w:pStyle w:val="a3"/>
        <w:ind w:left="420" w:firstLineChars="0" w:firstLine="0"/>
        <w:rPr>
          <w:rFonts w:ascii="Times New Roman" w:hAnsi="Times New Roman" w:cs="Times New Roman"/>
          <w:color w:val="141413"/>
          <w:sz w:val="21"/>
          <w:szCs w:val="21"/>
        </w:rPr>
      </w:pPr>
      <w:bookmarkStart w:id="4" w:name="OLE_LINK16"/>
      <w:r>
        <w:rPr>
          <w:rFonts w:ascii="Times New Roman" w:hAnsi="Times New Roman" w:cs="Times New Roman" w:hint="eastAsia"/>
          <w:color w:val="141413"/>
          <w:sz w:val="21"/>
          <w:szCs w:val="21"/>
        </w:rPr>
        <w:t>North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Carolina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and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Illinois</w:t>
      </w:r>
      <w:bookmarkEnd w:id="4"/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两个州的警察</w:t>
      </w:r>
      <w:r w:rsidRPr="00450CFA">
        <w:rPr>
          <w:rFonts w:ascii="Times New Roman" w:hAnsi="Times New Roman" w:cs="Times New Roman" w:hint="eastAsia"/>
          <w:color w:val="141413"/>
          <w:sz w:val="21"/>
          <w:szCs w:val="21"/>
        </w:rPr>
        <w:t>+</w:t>
      </w:r>
      <w:r w:rsidRPr="00450CFA">
        <w:rPr>
          <w:rFonts w:ascii="Times New Roman" w:hAnsi="Times New Roman" w:cs="Times New Roman" w:hint="eastAsia"/>
          <w:color w:val="141413"/>
          <w:sz w:val="21"/>
          <w:szCs w:val="21"/>
        </w:rPr>
        <w:t>个人数据</w:t>
      </w:r>
    </w:p>
    <w:p w14:paraId="7CF05D22" w14:textId="27588CFE" w:rsidR="00450CFA" w:rsidRDefault="00450CFA" w:rsidP="00450CFA">
      <w:pPr>
        <w:pStyle w:val="a3"/>
        <w:ind w:left="420" w:firstLineChars="0" w:firstLine="0"/>
        <w:rPr>
          <w:rFonts w:ascii="Times New Roman" w:hAnsi="Times New Roman" w:cs="Times New Roman"/>
          <w:color w:val="141413"/>
          <w:sz w:val="21"/>
          <w:szCs w:val="21"/>
        </w:rPr>
      </w:pPr>
      <w:r w:rsidRPr="00450CFA">
        <w:rPr>
          <w:rFonts w:ascii="Times New Roman" w:hAnsi="Times New Roman" w:cs="Times New Roman" w:hint="eastAsia"/>
          <w:color w:val="141413"/>
          <w:sz w:val="21"/>
          <w:szCs w:val="21"/>
        </w:rPr>
        <w:t>（为什么截停、驾驶人的种族、质问搜身后的结果）</w:t>
      </w:r>
    </w:p>
    <w:p w14:paraId="0B25AE97" w14:textId="0A367CB4" w:rsidR="00450CFA" w:rsidRDefault="00450CFA" w:rsidP="00450CFA">
      <w:pPr>
        <w:pStyle w:val="a3"/>
        <w:ind w:left="420" w:firstLineChars="0" w:firstLine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发问卷，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8</w:t>
      </w:r>
      <w:r>
        <w:rPr>
          <w:rFonts w:ascii="Times New Roman" w:hAnsi="Times New Roman" w:cs="Times New Roman"/>
          <w:color w:val="141413"/>
          <w:sz w:val="21"/>
          <w:szCs w:val="21"/>
        </w:rPr>
        <w:t>93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个受访者</w:t>
      </w:r>
    </w:p>
    <w:p w14:paraId="675AAF0C" w14:textId="77777777" w:rsidR="00450CFA" w:rsidRDefault="00450CFA" w:rsidP="00450CFA">
      <w:pPr>
        <w:pStyle w:val="a3"/>
        <w:ind w:left="420" w:firstLineChars="0" w:firstLine="0"/>
        <w:rPr>
          <w:rFonts w:ascii="Times New Roman" w:hAnsi="Times New Roman" w:cs="Times New Roman"/>
          <w:color w:val="141413"/>
          <w:sz w:val="21"/>
          <w:szCs w:val="21"/>
        </w:rPr>
      </w:pPr>
    </w:p>
    <w:p w14:paraId="4693BACB" w14:textId="352421D1" w:rsidR="00450CFA" w:rsidRDefault="00450CFA" w:rsidP="00450CF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lastRenderedPageBreak/>
        <w:t>变量测量</w:t>
      </w:r>
    </w:p>
    <w:p w14:paraId="796575BD" w14:textId="7E0F6D60" w:rsidR="00BB05C9" w:rsidRDefault="00BB05C9" w:rsidP="00BB05C9">
      <w:pPr>
        <w:rPr>
          <w:rFonts w:ascii="Times New Roman" w:hAnsi="Times New Roman" w:cs="Times New Roman"/>
          <w:color w:val="141413"/>
          <w:sz w:val="21"/>
          <w:szCs w:val="21"/>
        </w:rPr>
      </w:pPr>
      <w:r w:rsidRPr="004B405E">
        <w:rPr>
          <w:rFonts w:ascii="Times New Roman" w:hAnsi="Times New Roman" w:cs="Times New Roman" w:hint="eastAsia"/>
          <w:b/>
          <w:bCs/>
          <w:color w:val="141413"/>
          <w:sz w:val="21"/>
          <w:szCs w:val="21"/>
        </w:rPr>
        <w:t>自变量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：</w:t>
      </w:r>
    </w:p>
    <w:p w14:paraId="46321402" w14:textId="30E405E5" w:rsidR="00450CFA" w:rsidRDefault="00BB05C9" w:rsidP="00BB05C9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每个地区截停白种人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黑种人的比例（截停的目的和车辆的设备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车辆登记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安全带有关）</w:t>
      </w:r>
    </w:p>
    <w:p w14:paraId="36C2EC26" w14:textId="5FBC3AA0" w:rsidR="00BB05C9" w:rsidRDefault="00BB05C9" w:rsidP="00BB05C9">
      <w:pPr>
        <w:ind w:firstLine="42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（黑人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白人）</w:t>
      </w:r>
      <w:r>
        <w:rPr>
          <w:rFonts w:ascii="Times New Roman" w:hAnsi="Times New Roman" w:cs="Times New Roman"/>
          <w:color w:val="141413"/>
          <w:sz w:val="21"/>
          <w:szCs w:val="21"/>
        </w:rPr>
        <w:t>-1=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交通截停的不公平程度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141413"/>
          <w:sz w:val="21"/>
          <w:szCs w:val="21"/>
        </w:rPr>
        <w:t>[-1, 1.48]</w:t>
      </w:r>
    </w:p>
    <w:p w14:paraId="3C101E56" w14:textId="76E8D60C" w:rsidR="00BB05C9" w:rsidRDefault="00BB05C9" w:rsidP="00BB05C9">
      <w:pPr>
        <w:ind w:left="420" w:firstLine="42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大于</w:t>
      </w:r>
      <w:r>
        <w:rPr>
          <w:rFonts w:ascii="Times New Roman" w:hAnsi="Times New Roman" w:cs="Times New Roman"/>
          <w:color w:val="141413"/>
          <w:sz w:val="21"/>
          <w:szCs w:val="21"/>
        </w:rPr>
        <w:t>0——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更倾向于截停黑人</w:t>
      </w:r>
    </w:p>
    <w:p w14:paraId="1897A1E2" w14:textId="5321F639" w:rsidR="00BB05C9" w:rsidRDefault="00BB05C9" w:rsidP="00BB05C9">
      <w:pPr>
        <w:ind w:left="420" w:firstLine="42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小于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0</w:t>
      </w:r>
      <w:r>
        <w:rPr>
          <w:rFonts w:ascii="Times New Roman" w:hAnsi="Times New Roman" w:cs="Times New Roman"/>
          <w:color w:val="141413"/>
          <w:sz w:val="21"/>
          <w:szCs w:val="21"/>
        </w:rPr>
        <w:t>——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更倾向于截停白人</w:t>
      </w:r>
    </w:p>
    <w:p w14:paraId="34A8F530" w14:textId="07ABC9C8" w:rsidR="003C1C1E" w:rsidRDefault="00BB05C9" w:rsidP="00BB05C9">
      <w:pPr>
        <w:rPr>
          <w:rFonts w:ascii="Times New Roman" w:hAnsi="Times New Roman" w:cs="Times New Roman"/>
          <w:color w:val="141413"/>
          <w:sz w:val="21"/>
          <w:szCs w:val="21"/>
        </w:rPr>
      </w:pPr>
      <w:r w:rsidRPr="004B405E">
        <w:rPr>
          <w:rFonts w:ascii="Times New Roman" w:hAnsi="Times New Roman" w:cs="Times New Roman" w:hint="eastAsia"/>
          <w:b/>
          <w:bCs/>
          <w:color w:val="141413"/>
          <w:sz w:val="21"/>
          <w:szCs w:val="21"/>
        </w:rPr>
        <w:t>因变量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：</w:t>
      </w:r>
      <w:r w:rsidR="003C1C1E">
        <w:rPr>
          <w:rFonts w:ascii="Times New Roman" w:hAnsi="Times New Roman" w:cs="Times New Roman" w:hint="eastAsia"/>
          <w:color w:val="141413"/>
          <w:sz w:val="21"/>
          <w:szCs w:val="21"/>
        </w:rPr>
        <w:t>问卷问题</w:t>
      </w:r>
    </w:p>
    <w:p w14:paraId="58EFCA56" w14:textId="66B6F441" w:rsidR="00BB05C9" w:rsidRPr="003C1C1E" w:rsidRDefault="003C1C1E" w:rsidP="003C1C1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你认为警察在解决犯罪、保护公民、对待不同种族、不随意使用暴力等行为中的表现如何？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[</w:t>
      </w:r>
      <w:r w:rsidRPr="003C1C1E">
        <w:rPr>
          <w:rFonts w:ascii="Times New Roman" w:hAnsi="Times New Roman" w:cs="Times New Roman"/>
          <w:color w:val="141413"/>
          <w:sz w:val="21"/>
          <w:szCs w:val="21"/>
        </w:rPr>
        <w:t>0, 20]</w:t>
      </w:r>
    </w:p>
    <w:p w14:paraId="184506D6" w14:textId="48D252E9" w:rsidR="003C1C1E" w:rsidRDefault="003C1C1E" w:rsidP="003C1C1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141413"/>
          <w:sz w:val="21"/>
          <w:szCs w:val="21"/>
        </w:rPr>
      </w:pP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在过去一年你是否参加了社区</w:t>
      </w:r>
      <w:r w:rsidR="00227623">
        <w:rPr>
          <w:rFonts w:ascii="Times New Roman" w:hAnsi="Times New Roman" w:cs="Times New Roman" w:hint="eastAsia"/>
          <w:color w:val="141413"/>
          <w:sz w:val="21"/>
          <w:szCs w:val="21"/>
        </w:rPr>
        <w:t>会议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联系过政府机构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向候选人或组织捐款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在社会运动中充当志愿者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签请愿书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 w:rsidRPr="003C1C1E">
        <w:rPr>
          <w:rFonts w:ascii="Times New Roman" w:hAnsi="Times New Roman" w:cs="Times New Roman" w:hint="eastAsia"/>
          <w:color w:val="141413"/>
          <w:sz w:val="21"/>
          <w:szCs w:val="21"/>
        </w:rPr>
        <w:t>参加抗议？</w:t>
      </w:r>
      <w:r>
        <w:rPr>
          <w:rFonts w:ascii="Times New Roman" w:hAnsi="Times New Roman" w:cs="Times New Roman"/>
          <w:color w:val="141413"/>
          <w:sz w:val="21"/>
          <w:szCs w:val="21"/>
        </w:rPr>
        <w:t>[0, 3]</w:t>
      </w:r>
    </w:p>
    <w:p w14:paraId="00521197" w14:textId="5BC8FF96" w:rsidR="003C1C1E" w:rsidRPr="003C1C1E" w:rsidRDefault="003C1C1E" w:rsidP="003C1C1E">
      <w:pPr>
        <w:rPr>
          <w:rFonts w:ascii="Times New Roman" w:hAnsi="Times New Roman" w:cs="Times New Roman"/>
          <w:color w:val="141413"/>
          <w:sz w:val="21"/>
          <w:szCs w:val="21"/>
        </w:rPr>
      </w:pPr>
      <w:r w:rsidRPr="004B405E">
        <w:rPr>
          <w:rFonts w:ascii="Times New Roman" w:hAnsi="Times New Roman" w:cs="Times New Roman" w:hint="eastAsia"/>
          <w:b/>
          <w:bCs/>
          <w:color w:val="141413"/>
          <w:sz w:val="21"/>
          <w:szCs w:val="21"/>
        </w:rPr>
        <w:t>控制变量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：</w:t>
      </w:r>
    </w:p>
    <w:p w14:paraId="0F9286CF" w14:textId="7AF8BA29" w:rsidR="003C1C1E" w:rsidRPr="00BB05C9" w:rsidRDefault="003C1C1E" w:rsidP="00BB05C9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受访者</w:t>
      </w:r>
      <w:r w:rsidR="004B405E">
        <w:rPr>
          <w:rFonts w:ascii="Times New Roman" w:hAnsi="Times New Roman" w:cs="Times New Roman" w:hint="eastAsia"/>
          <w:color w:val="141413"/>
          <w:sz w:val="21"/>
          <w:szCs w:val="21"/>
        </w:rPr>
        <w:t>的社会关系（是否跟重罪犯人有社会联系），社会地位，是否是重罪犯人，性别，收入，教育，年龄，意识形态，种族</w:t>
      </w:r>
    </w:p>
    <w:p w14:paraId="02A94D98" w14:textId="330AADE2" w:rsidR="002E1D78" w:rsidRDefault="002E1D78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·实证结果</w:t>
      </w:r>
    </w:p>
    <w:p w14:paraId="3BBD7BA9" w14:textId="1BC11DBA" w:rsidR="004B405E" w:rsidRDefault="004B405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 w:rsidRPr="004B405E">
        <w:rPr>
          <w:rFonts w:ascii="Times New Roman" w:hAnsi="Times New Roman" w:cs="Times New Roman"/>
          <w:noProof/>
          <w:color w:val="141413"/>
          <w:sz w:val="21"/>
          <w:szCs w:val="21"/>
        </w:rPr>
        <w:drawing>
          <wp:inline distT="0" distB="0" distL="0" distR="0" wp14:anchorId="36626BB1" wp14:editId="52582CF2">
            <wp:extent cx="5270500" cy="2225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BEE" w14:textId="3FF5572F" w:rsidR="004B405E" w:rsidRDefault="004B405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把自变量分成了黑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白两组，做了两样本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t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检验，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p</w:t>
      </w:r>
      <w:r>
        <w:rPr>
          <w:rFonts w:ascii="Times New Roman" w:hAnsi="Times New Roman" w:cs="Times New Roman"/>
          <w:color w:val="141413"/>
          <w:sz w:val="21"/>
          <w:szCs w:val="21"/>
        </w:rPr>
        <w:t>=0.00</w:t>
      </w:r>
    </w:p>
    <w:p w14:paraId="421E7EB7" w14:textId="77777777" w:rsidR="004B405E" w:rsidRDefault="004B405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</w:p>
    <w:p w14:paraId="69944963" w14:textId="3F6465E3" w:rsidR="004B405E" w:rsidRDefault="004B405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线性混合效应模型</w:t>
      </w:r>
      <w:r w:rsidR="00A26B4A">
        <w:rPr>
          <w:rFonts w:ascii="Times New Roman" w:hAnsi="Times New Roman" w:cs="Times New Roman"/>
          <w:color w:val="141413"/>
          <w:sz w:val="21"/>
          <w:szCs w:val="21"/>
        </w:rPr>
        <w:tab/>
      </w:r>
      <w:r w:rsidR="00A26B4A">
        <w:rPr>
          <w:rFonts w:ascii="Times New Roman" w:hAnsi="Times New Roman" w:cs="Times New Roman" w:hint="eastAsia"/>
          <w:color w:val="141413"/>
          <w:sz w:val="21"/>
          <w:szCs w:val="21"/>
        </w:rPr>
        <w:t>样本量</w:t>
      </w:r>
      <w:r w:rsidR="00A26B4A">
        <w:rPr>
          <w:rFonts w:ascii="Times New Roman" w:hAnsi="Times New Roman" w:cs="Times New Roman" w:hint="eastAsia"/>
          <w:color w:val="141413"/>
          <w:sz w:val="21"/>
          <w:szCs w:val="21"/>
        </w:rPr>
        <w:t xml:space="preserve"> </w:t>
      </w:r>
      <w:r w:rsidR="00A26B4A">
        <w:rPr>
          <w:rFonts w:ascii="Times New Roman" w:hAnsi="Times New Roman" w:cs="Times New Roman"/>
          <w:color w:val="141413"/>
          <w:sz w:val="21"/>
          <w:szCs w:val="21"/>
        </w:rPr>
        <w:t>765</w:t>
      </w:r>
    </w:p>
    <w:p w14:paraId="7F497408" w14:textId="2CE9EA8C" w:rsidR="004B405E" w:rsidRDefault="002E7DE7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noProof/>
          <w:color w:val="14141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C5C4" wp14:editId="5898596E">
                <wp:simplePos x="0" y="0"/>
                <wp:positionH relativeFrom="column">
                  <wp:posOffset>2066706</wp:posOffset>
                </wp:positionH>
                <wp:positionV relativeFrom="paragraph">
                  <wp:posOffset>946216</wp:posOffset>
                </wp:positionV>
                <wp:extent cx="3040185" cy="151349"/>
                <wp:effectExtent l="0" t="0" r="825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185" cy="1513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F9A81" w14:textId="77777777" w:rsidR="002E7DE7" w:rsidRDefault="002E7DE7" w:rsidP="002E7D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7C5C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162.75pt;margin-top:74.5pt;width:239.4pt;height:1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" filled="f" strokecolor="#ed7d31 [3205]" strokeweight="1pt">
                <v:textbox>
                  <w:txbxContent>
                    <w:p w14:paraId="4F4F9A81" w14:textId="77777777" w:rsidR="002E7DE7" w:rsidRDefault="002E7DE7" w:rsidP="002E7DE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4141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EF50" wp14:editId="713B8678">
                <wp:simplePos x="0" y="0"/>
                <wp:positionH relativeFrom="column">
                  <wp:posOffset>2069123</wp:posOffset>
                </wp:positionH>
                <wp:positionV relativeFrom="paragraph">
                  <wp:posOffset>1098062</wp:posOffset>
                </wp:positionV>
                <wp:extent cx="3040185" cy="281353"/>
                <wp:effectExtent l="0" t="0" r="8255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185" cy="281353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78AE2" w14:textId="77777777" w:rsidR="002E7DE7" w:rsidRDefault="002E7D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0EF50" id="文本框 8" o:spid="_x0000_s1027" type="#_x0000_t202" style="position:absolute;margin-left:162.9pt;margin-top:86.45pt;width:239.4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" filled="f" strokecolor="#ed7d31 [3205]" strokeweight="1pt">
                <v:textbox>
                  <w:txbxContent>
                    <w:p w14:paraId="36E78AE2" w14:textId="77777777" w:rsidR="002E7DE7" w:rsidRDefault="002E7DE7"/>
                  </w:txbxContent>
                </v:textbox>
              </v:shape>
            </w:pict>
          </mc:Fallback>
        </mc:AlternateContent>
      </w:r>
      <w:r w:rsidRPr="002E7DE7">
        <w:rPr>
          <w:rFonts w:ascii="Times New Roman" w:hAnsi="Times New Roman" w:cs="Times New Roman"/>
          <w:noProof/>
          <w:color w:val="141413"/>
          <w:sz w:val="21"/>
          <w:szCs w:val="21"/>
        </w:rPr>
        <w:drawing>
          <wp:inline distT="0" distB="0" distL="0" distR="0" wp14:anchorId="0F1EC798" wp14:editId="635E93D1">
            <wp:extent cx="5270500" cy="27901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6DC" w14:textId="48A90DAC" w:rsidR="002E7DE7" w:rsidRDefault="002E7DE7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lastRenderedPageBreak/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被截停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1</w:t>
      </w:r>
      <w:r>
        <w:rPr>
          <w:rFonts w:ascii="Times New Roman" w:hAnsi="Times New Roman" w:cs="Times New Roman"/>
          <w:color w:val="141413"/>
          <w:sz w:val="21"/>
          <w:szCs w:val="21"/>
        </w:rPr>
        <w:t>-2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次的人对警察的印象更差，投票参与率更低，政治参与更积极</w:t>
      </w:r>
    </w:p>
    <w:p w14:paraId="6FEFD84B" w14:textId="18850B19" w:rsidR="002E7DE7" w:rsidRDefault="002E7DE7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被截停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次的人对警察的印象更差，投票出席率更高</w:t>
      </w:r>
    </w:p>
    <w:p w14:paraId="43076BDD" w14:textId="77777777" w:rsidR="00BA52BC" w:rsidRDefault="00BA52BC" w:rsidP="002E1D78">
      <w:pPr>
        <w:rPr>
          <w:rFonts w:ascii="Times New Roman" w:hAnsi="Times New Roman" w:cs="Times New Roman" w:hint="eastAsia"/>
          <w:color w:val="141413"/>
          <w:sz w:val="21"/>
          <w:szCs w:val="21"/>
        </w:rPr>
      </w:pPr>
    </w:p>
    <w:p w14:paraId="6968D507" w14:textId="75C16D25" w:rsidR="00BA52BC" w:rsidRDefault="002E7DE7" w:rsidP="002E1D78">
      <w:pPr>
        <w:rPr>
          <w:rFonts w:ascii="Times New Roman" w:hAnsi="Times New Roman" w:cs="Times New Roman" w:hint="eastAsia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稳健型检验</w:t>
      </w:r>
    </w:p>
    <w:p w14:paraId="77529706" w14:textId="00894450" w:rsidR="002E7DE7" w:rsidRDefault="002E7DE7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 w:rsidR="00795F1E">
        <w:rPr>
          <w:rFonts w:ascii="Times New Roman" w:hAnsi="Times New Roman" w:cs="Times New Roman" w:hint="eastAsia"/>
          <w:color w:val="141413"/>
          <w:sz w:val="21"/>
          <w:szCs w:val="21"/>
        </w:rPr>
        <w:t>把黑人</w:t>
      </w:r>
      <w:r w:rsidR="00795F1E"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 w:rsidR="00795F1E">
        <w:rPr>
          <w:rFonts w:ascii="Times New Roman" w:hAnsi="Times New Roman" w:cs="Times New Roman" w:hint="eastAsia"/>
          <w:color w:val="141413"/>
          <w:sz w:val="21"/>
          <w:szCs w:val="21"/>
        </w:rPr>
        <w:t>白人分组，分别去检验这个问题</w:t>
      </w:r>
    </w:p>
    <w:p w14:paraId="2D0E5421" w14:textId="45DCC347" w:rsidR="00795F1E" w:rsidRDefault="00795F1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对于白人，该地区的警察行为如果是具有歧视色彩的，白人对警察的印象会更差</w:t>
      </w:r>
    </w:p>
    <w:p w14:paraId="413C62B8" w14:textId="0EC1D674" w:rsidR="00795F1E" w:rsidRDefault="00795F1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对于黑人，不显著～</w:t>
      </w:r>
    </w:p>
    <w:p w14:paraId="3D4CD976" w14:textId="77777777" w:rsidR="00BA52BC" w:rsidRDefault="00BA52BC" w:rsidP="002E1D78">
      <w:pPr>
        <w:rPr>
          <w:rFonts w:ascii="Times New Roman" w:hAnsi="Times New Roman" w:cs="Times New Roman" w:hint="eastAsia"/>
          <w:color w:val="141413"/>
          <w:sz w:val="21"/>
          <w:szCs w:val="21"/>
        </w:rPr>
      </w:pPr>
    </w:p>
    <w:p w14:paraId="742D21FC" w14:textId="7221D4F9" w:rsidR="002E1D78" w:rsidRPr="00A26B4A" w:rsidRDefault="002E1D78" w:rsidP="002E1D78">
      <w:pPr>
        <w:rPr>
          <w:rFonts w:ascii="Times New Roman" w:hAnsi="Times New Roman" w:cs="Times New Roman"/>
          <w:b/>
          <w:bCs/>
          <w:color w:val="141413"/>
          <w:sz w:val="21"/>
          <w:szCs w:val="21"/>
        </w:rPr>
      </w:pPr>
      <w:r w:rsidRPr="00A26B4A">
        <w:rPr>
          <w:rFonts w:ascii="Times New Roman" w:hAnsi="Times New Roman" w:cs="Times New Roman" w:hint="eastAsia"/>
          <w:b/>
          <w:bCs/>
          <w:color w:val="141413"/>
          <w:sz w:val="21"/>
          <w:szCs w:val="21"/>
          <w:highlight w:val="yellow"/>
        </w:rPr>
        <w:t>·总结和未尽的问题</w:t>
      </w:r>
    </w:p>
    <w:p w14:paraId="16F43C3C" w14:textId="176D522B" w:rsidR="00795F1E" w:rsidRDefault="00795F1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警察行为对公民政治态度、政治行为的影响</w:t>
      </w:r>
    </w:p>
    <w:p w14:paraId="57F6037A" w14:textId="55BC57CE" w:rsidR="00795F1E" w:rsidRDefault="00795F1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公民政治参与积极性下降了——产生了负面的影响</w:t>
      </w:r>
    </w:p>
    <w:p w14:paraId="35816CED" w14:textId="3A11996D" w:rsidR="00795F1E" w:rsidRDefault="00795F1E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公民政治参与的积极性上升了——积极地参与政治，试图产生影响</w:t>
      </w:r>
    </w:p>
    <w:p w14:paraId="148A9228" w14:textId="666775C0" w:rsidR="00A26B4A" w:rsidRDefault="00A26B4A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</w:p>
    <w:p w14:paraId="5AB4BEA0" w14:textId="377E58FC" w:rsidR="00795F1E" w:rsidRDefault="00795F1E" w:rsidP="00A26B4A">
      <w:pPr>
        <w:ind w:firstLine="42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 w:hint="eastAsia"/>
          <w:color w:val="141413"/>
          <w:sz w:val="21"/>
          <w:szCs w:val="21"/>
        </w:rPr>
        <w:t>数据的颗粒度很好，变量的测量</w:t>
      </w:r>
    </w:p>
    <w:p w14:paraId="05287A1E" w14:textId="60D535CC" w:rsidR="00BA52BC" w:rsidRPr="00BA52BC" w:rsidRDefault="00BA52BC" w:rsidP="00A26B4A">
      <w:pPr>
        <w:ind w:firstLine="420"/>
        <w:rPr>
          <w:rFonts w:ascii="Times New Roman" w:hAnsi="Times New Roman" w:cs="Times New Roman" w:hint="eastAsia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警察的具体行为：搜查的结果如何？</w:t>
      </w:r>
    </w:p>
    <w:p w14:paraId="1733D087" w14:textId="6A3346E2" w:rsidR="00227623" w:rsidRDefault="00227623" w:rsidP="00A26B4A">
      <w:pPr>
        <w:ind w:firstLine="420"/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Participatory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Acts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参与抗议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做志愿者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 xml:space="preserve"> vs</w:t>
      </w:r>
      <w:r>
        <w:rPr>
          <w:rFonts w:ascii="Times New Roman" w:hAnsi="Times New Roman" w:cs="Times New Roman"/>
          <w:color w:val="141413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参与社区会议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/</w:t>
      </w:r>
      <w:r>
        <w:rPr>
          <w:rFonts w:ascii="Times New Roman" w:hAnsi="Times New Roman" w:cs="Times New Roman" w:hint="eastAsia"/>
          <w:color w:val="141413"/>
          <w:sz w:val="21"/>
          <w:szCs w:val="21"/>
        </w:rPr>
        <w:t>联系政府</w:t>
      </w:r>
    </w:p>
    <w:p w14:paraId="5FC841B3" w14:textId="7D5638D9" w:rsidR="00A26B4A" w:rsidRPr="002E1D78" w:rsidRDefault="00A26B4A" w:rsidP="002E1D78">
      <w:pPr>
        <w:rPr>
          <w:rFonts w:ascii="Times New Roman" w:hAnsi="Times New Roman" w:cs="Times New Roman"/>
          <w:color w:val="141413"/>
          <w:sz w:val="21"/>
          <w:szCs w:val="21"/>
        </w:rPr>
      </w:pPr>
      <w:r>
        <w:rPr>
          <w:rFonts w:ascii="Times New Roman" w:hAnsi="Times New Roman" w:cs="Times New Roman"/>
          <w:color w:val="141413"/>
          <w:sz w:val="21"/>
          <w:szCs w:val="21"/>
        </w:rPr>
        <w:tab/>
      </w:r>
      <w:r>
        <w:rPr>
          <w:rFonts w:ascii="Times New Roman" w:hAnsi="Times New Roman" w:cs="Times New Roman"/>
          <w:color w:val="141413"/>
          <w:sz w:val="21"/>
          <w:szCs w:val="21"/>
        </w:rPr>
        <w:tab/>
      </w:r>
    </w:p>
    <w:sectPr w:rsidR="00A26B4A" w:rsidRPr="002E1D78" w:rsidSect="009439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007E"/>
    <w:multiLevelType w:val="hybridMultilevel"/>
    <w:tmpl w:val="8EF6DDAE"/>
    <w:lvl w:ilvl="0" w:tplc="49A0F86A">
      <w:start w:val="1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22585A"/>
    <w:multiLevelType w:val="hybridMultilevel"/>
    <w:tmpl w:val="A768ABFA"/>
    <w:lvl w:ilvl="0" w:tplc="5E8239E0">
      <w:start w:val="1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351FCC"/>
    <w:multiLevelType w:val="hybridMultilevel"/>
    <w:tmpl w:val="CD1E9722"/>
    <w:lvl w:ilvl="0" w:tplc="F6AE2654">
      <w:start w:val="1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660164"/>
    <w:multiLevelType w:val="hybridMultilevel"/>
    <w:tmpl w:val="AAEC94A6"/>
    <w:lvl w:ilvl="0" w:tplc="0FB8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717371"/>
    <w:multiLevelType w:val="hybridMultilevel"/>
    <w:tmpl w:val="0EE48D90"/>
    <w:lvl w:ilvl="0" w:tplc="654A37CC">
      <w:start w:val="1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2487409">
    <w:abstractNumId w:val="1"/>
  </w:num>
  <w:num w:numId="2" w16cid:durableId="9987275">
    <w:abstractNumId w:val="2"/>
  </w:num>
  <w:num w:numId="3" w16cid:durableId="38095533">
    <w:abstractNumId w:val="0"/>
  </w:num>
  <w:num w:numId="4" w16cid:durableId="1711539954">
    <w:abstractNumId w:val="4"/>
  </w:num>
  <w:num w:numId="5" w16cid:durableId="516502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D9"/>
    <w:rsid w:val="00013328"/>
    <w:rsid w:val="000D41D1"/>
    <w:rsid w:val="00227623"/>
    <w:rsid w:val="002403E2"/>
    <w:rsid w:val="002E1D78"/>
    <w:rsid w:val="002E7DE7"/>
    <w:rsid w:val="003948C5"/>
    <w:rsid w:val="003C1C1E"/>
    <w:rsid w:val="003D25E9"/>
    <w:rsid w:val="00450CFA"/>
    <w:rsid w:val="004809F4"/>
    <w:rsid w:val="004B405E"/>
    <w:rsid w:val="004C3FB5"/>
    <w:rsid w:val="004F778D"/>
    <w:rsid w:val="005D70D9"/>
    <w:rsid w:val="005F5C22"/>
    <w:rsid w:val="00677A09"/>
    <w:rsid w:val="00795F1E"/>
    <w:rsid w:val="007F2883"/>
    <w:rsid w:val="009439C4"/>
    <w:rsid w:val="009827D5"/>
    <w:rsid w:val="00A26B4A"/>
    <w:rsid w:val="00A621AB"/>
    <w:rsid w:val="00BA52BC"/>
    <w:rsid w:val="00BB05C9"/>
    <w:rsid w:val="00BD02FE"/>
    <w:rsid w:val="00CB6983"/>
    <w:rsid w:val="00D54111"/>
    <w:rsid w:val="00D81E2A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6FF9"/>
  <w15:chartTrackingRefBased/>
  <w15:docId w15:val="{3046207A-5BFD-0F41-AED1-C60A443B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sz w:val="21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D78"/>
    <w:rPr>
      <w:rFonts w:ascii="宋体" w:hAnsi="宋体" w:cs="宋体"/>
      <w:b w:val="0"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 xin</dc:creator>
  <cp:keywords/>
  <dc:description/>
  <cp:lastModifiedBy>kule xin</cp:lastModifiedBy>
  <cp:revision>5</cp:revision>
  <dcterms:created xsi:type="dcterms:W3CDTF">2022-09-20T16:13:00Z</dcterms:created>
  <dcterms:modified xsi:type="dcterms:W3CDTF">2022-09-21T13:45:00Z</dcterms:modified>
</cp:coreProperties>
</file>